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0A93" w14:textId="77777777" w:rsidR="00C7328F" w:rsidRDefault="00C7328F">
      <w:pPr>
        <w:pStyle w:val="BodyText"/>
        <w:rPr>
          <w:rFonts w:ascii="Times New Roman"/>
          <w:sz w:val="20"/>
        </w:rPr>
      </w:pPr>
    </w:p>
    <w:p w14:paraId="242C990C" w14:textId="77777777" w:rsidR="00C7328F" w:rsidRDefault="00C7328F">
      <w:pPr>
        <w:pStyle w:val="BodyText"/>
        <w:rPr>
          <w:rFonts w:ascii="Times New Roman"/>
          <w:sz w:val="20"/>
        </w:rPr>
      </w:pPr>
    </w:p>
    <w:p w14:paraId="5DF82D8F" w14:textId="77777777" w:rsidR="00C7328F" w:rsidRDefault="00C7328F">
      <w:pPr>
        <w:pStyle w:val="BodyText"/>
        <w:rPr>
          <w:rFonts w:ascii="Times New Roman"/>
          <w:sz w:val="20"/>
        </w:rPr>
      </w:pPr>
    </w:p>
    <w:p w14:paraId="14F8BCBD" w14:textId="77777777" w:rsidR="00C7328F" w:rsidRDefault="00C7328F">
      <w:pPr>
        <w:pStyle w:val="BodyText"/>
        <w:spacing w:before="8"/>
        <w:rPr>
          <w:rFonts w:ascii="Times New Roman"/>
          <w:sz w:val="21"/>
        </w:rPr>
      </w:pPr>
    </w:p>
    <w:p w14:paraId="256D66D1" w14:textId="77777777" w:rsidR="00C7328F" w:rsidRDefault="00D02464">
      <w:pPr>
        <w:pStyle w:val="BodyText"/>
        <w:spacing w:line="90" w:lineRule="exact"/>
        <w:ind w:left="115"/>
        <w:rPr>
          <w:rFonts w:ascii="Times New Roman"/>
          <w:sz w:val="9"/>
        </w:rPr>
      </w:pPr>
      <w:r>
        <w:rPr>
          <w:rFonts w:ascii="Times New Roman"/>
          <w:position w:val="-1"/>
          <w:sz w:val="9"/>
        </w:rPr>
      </w:r>
      <w:r>
        <w:rPr>
          <w:rFonts w:ascii="Times New Roman"/>
          <w:position w:val="-1"/>
          <w:sz w:val="9"/>
        </w:rPr>
        <w:pict w14:anchorId="7C9CB0C5">
          <v:group id="_x0000_s2056" style="width:478.5pt;height:4.5pt;mso-position-horizontal-relative:char;mso-position-vertical-relative:line" coordsize="9570,90">
            <v:line id="_x0000_s2062" style="position:absolute" from="15,15" to="4783,15" strokeweight="1.5pt"/>
            <v:line id="_x0000_s2061" style="position:absolute" from="15,75" to="4783,75" strokeweight="1.5pt"/>
            <v:line id="_x0000_s2060" style="position:absolute" from="4783,15" to="4873,15" strokeweight="1.5pt"/>
            <v:line id="_x0000_s2059" style="position:absolute" from="4783,75" to="4873,75" strokeweight="1.5pt"/>
            <v:line id="_x0000_s2058" style="position:absolute" from="4873,15" to="9555,15" strokeweight="1.5pt"/>
            <v:line id="_x0000_s2057" style="position:absolute" from="4873,75" to="9555,75" strokeweight="1.5pt"/>
            <w10:anchorlock/>
          </v:group>
        </w:pict>
      </w:r>
    </w:p>
    <w:p w14:paraId="710E36B1" w14:textId="77777777" w:rsidR="00C7328F" w:rsidRDefault="00C7328F">
      <w:pPr>
        <w:pStyle w:val="BodyText"/>
        <w:spacing w:before="6"/>
        <w:rPr>
          <w:rFonts w:ascii="Times New Roman"/>
          <w:sz w:val="6"/>
        </w:rPr>
      </w:pPr>
    </w:p>
    <w:p w14:paraId="49550B2D" w14:textId="77777777" w:rsidR="00C7328F" w:rsidRDefault="00D02464">
      <w:pPr>
        <w:pStyle w:val="BodyText"/>
        <w:tabs>
          <w:tab w:val="left" w:pos="5259"/>
        </w:tabs>
        <w:spacing w:before="94" w:line="411" w:lineRule="exact"/>
        <w:ind w:left="214"/>
      </w:pPr>
      <w:r>
        <w:t>UNITED STATES</w:t>
      </w:r>
      <w:r>
        <w:rPr>
          <w:spacing w:val="38"/>
        </w:rPr>
        <w:t xml:space="preserve"> </w:t>
      </w:r>
      <w:r>
        <w:t>DISTRICT</w:t>
      </w:r>
      <w:r>
        <w:rPr>
          <w:spacing w:val="19"/>
        </w:rPr>
        <w:t xml:space="preserve"> </w:t>
      </w:r>
      <w:r>
        <w:t>COURT</w:t>
      </w:r>
      <w:r>
        <w:tab/>
      </w:r>
      <w:r>
        <w:rPr>
          <w:position w:val="17"/>
        </w:rPr>
        <w:t xml:space="preserve">EASTERN DISTRICT OF </w:t>
      </w:r>
      <w:r>
        <w:rPr>
          <w:spacing w:val="11"/>
          <w:position w:val="17"/>
        </w:rPr>
        <w:t xml:space="preserve"> </w:t>
      </w:r>
      <w:r>
        <w:rPr>
          <w:position w:val="17"/>
        </w:rPr>
        <w:t>TEXAS</w:t>
      </w:r>
    </w:p>
    <w:p w14:paraId="5E9AA652" w14:textId="77777777" w:rsidR="00C7328F" w:rsidRDefault="00D02464">
      <w:pPr>
        <w:pStyle w:val="BodyText"/>
        <w:spacing w:line="241" w:lineRule="exact"/>
        <w:ind w:left="5817"/>
      </w:pPr>
      <w:r>
        <w:t>BEAUMONT DIVISION</w:t>
      </w:r>
    </w:p>
    <w:p w14:paraId="6DEB83FC" w14:textId="77777777" w:rsidR="00C7328F" w:rsidRDefault="00D02464">
      <w:pPr>
        <w:pStyle w:val="BodyText"/>
        <w:spacing w:before="8"/>
        <w:rPr>
          <w:sz w:val="11"/>
        </w:rPr>
      </w:pPr>
      <w:r>
        <w:pict w14:anchorId="22367FF6">
          <v:group id="_x0000_s2050" style="position:absolute;margin-left:66.05pt;margin-top:8.6pt;width:479.25pt;height:4.5pt;z-index:1048;mso-wrap-distance-left:0;mso-wrap-distance-right:0;mso-position-horizontal-relative:page" coordorigin="1321,172" coordsize="9585,90">
            <v:line id="_x0000_s2055" style="position:absolute" from="1336,247" to="6118,247" strokeweight="1.5pt"/>
            <v:line id="_x0000_s2054" style="position:absolute" from="1336,187" to="6118,187" strokeweight="1.5pt"/>
            <v:line id="_x0000_s2053" style="position:absolute" from="6103,187" to="6193,187" strokeweight="1.5pt"/>
            <v:line id="_x0000_s2052" style="position:absolute" from="6103,247" to="10890,247" strokeweight="1.5pt"/>
            <v:line id="_x0000_s2051" style="position:absolute" from="6193,187" to="10890,187" strokeweight="1.5pt"/>
            <w10:wrap type="topAndBottom" anchorx="page"/>
          </v:group>
        </w:pict>
      </w:r>
    </w:p>
    <w:p w14:paraId="7F333F79" w14:textId="77777777" w:rsidR="00C7328F" w:rsidRDefault="00C7328F">
      <w:pPr>
        <w:pStyle w:val="BodyText"/>
        <w:spacing w:before="9"/>
        <w:rPr>
          <w:sz w:val="19"/>
        </w:rPr>
      </w:pPr>
    </w:p>
    <w:p w14:paraId="6C16F892" w14:textId="77777777" w:rsidR="00C7328F" w:rsidRDefault="00D02464">
      <w:pPr>
        <w:pStyle w:val="BodyText"/>
        <w:tabs>
          <w:tab w:val="left" w:pos="4861"/>
        </w:tabs>
        <w:spacing w:before="95"/>
        <w:ind w:left="238"/>
      </w:pPr>
      <w:r>
        <w:rPr>
          <w:w w:val="105"/>
        </w:rPr>
        <w:t>CHRISTOPHER</w:t>
      </w:r>
      <w:r>
        <w:rPr>
          <w:spacing w:val="-23"/>
          <w:w w:val="105"/>
        </w:rPr>
        <w:t xml:space="preserve"> </w:t>
      </w:r>
      <w:r>
        <w:rPr>
          <w:w w:val="105"/>
        </w:rPr>
        <w:t>VICKERS,</w:t>
      </w:r>
      <w:r>
        <w:rPr>
          <w:w w:val="105"/>
        </w:rPr>
        <w:tab/>
        <w:t>§</w:t>
      </w:r>
    </w:p>
    <w:p w14:paraId="484ADD5E" w14:textId="77777777" w:rsidR="00C7328F" w:rsidRDefault="00D02464">
      <w:pPr>
        <w:pStyle w:val="BodyText"/>
        <w:spacing w:before="21"/>
        <w:ind w:left="57"/>
        <w:jc w:val="center"/>
      </w:pPr>
      <w:r>
        <w:rPr>
          <w:w w:val="112"/>
        </w:rPr>
        <w:t>§</w:t>
      </w:r>
    </w:p>
    <w:p w14:paraId="7B1B4160" w14:textId="77777777" w:rsidR="00C7328F" w:rsidRDefault="00D02464">
      <w:pPr>
        <w:tabs>
          <w:tab w:val="left" w:pos="4861"/>
        </w:tabs>
        <w:spacing w:before="21" w:after="26"/>
        <w:ind w:left="1678"/>
        <w:rPr>
          <w:sz w:val="28"/>
        </w:rPr>
      </w:pPr>
      <w:r>
        <w:rPr>
          <w:i/>
          <w:w w:val="110"/>
          <w:sz w:val="28"/>
        </w:rPr>
        <w:t>Plaintiff(s)</w:t>
      </w:r>
      <w:r>
        <w:rPr>
          <w:w w:val="110"/>
          <w:sz w:val="28"/>
        </w:rPr>
        <w:t>,</w:t>
      </w:r>
      <w:r>
        <w:rPr>
          <w:w w:val="110"/>
          <w:sz w:val="28"/>
        </w:rPr>
        <w:tab/>
        <w:t>§</w:t>
      </w:r>
    </w:p>
    <w:tbl>
      <w:tblPr>
        <w:tblW w:w="0" w:type="auto"/>
        <w:tblInd w:w="18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46"/>
        <w:gridCol w:w="1051"/>
        <w:gridCol w:w="3067"/>
      </w:tblGrid>
      <w:tr w:rsidR="00C7328F" w14:paraId="2E86AD5C" w14:textId="77777777">
        <w:trPr>
          <w:trHeight w:hRule="exact" w:val="323"/>
        </w:trPr>
        <w:tc>
          <w:tcPr>
            <w:tcW w:w="4346" w:type="dxa"/>
          </w:tcPr>
          <w:p w14:paraId="5FA80519" w14:textId="77777777" w:rsidR="00C7328F" w:rsidRDefault="00C7328F"/>
        </w:tc>
        <w:tc>
          <w:tcPr>
            <w:tcW w:w="1051" w:type="dxa"/>
          </w:tcPr>
          <w:p w14:paraId="4BD8686C" w14:textId="77777777" w:rsidR="00C7328F" w:rsidRDefault="00D02464">
            <w:pPr>
              <w:pStyle w:val="TableParagraph"/>
              <w:spacing w:before="0" w:line="309" w:lineRule="exact"/>
              <w:rPr>
                <w:sz w:val="28"/>
              </w:rPr>
            </w:pPr>
            <w:r>
              <w:rPr>
                <w:w w:val="112"/>
                <w:sz w:val="28"/>
              </w:rPr>
              <w:t>§</w:t>
            </w:r>
          </w:p>
        </w:tc>
        <w:tc>
          <w:tcPr>
            <w:tcW w:w="3067" w:type="dxa"/>
          </w:tcPr>
          <w:p w14:paraId="482AD6FE" w14:textId="77777777" w:rsidR="00C7328F" w:rsidRDefault="00C7328F"/>
        </w:tc>
      </w:tr>
      <w:tr w:rsidR="00C7328F" w14:paraId="6404FD26" w14:textId="77777777">
        <w:trPr>
          <w:trHeight w:hRule="exact" w:val="336"/>
        </w:trPr>
        <w:tc>
          <w:tcPr>
            <w:tcW w:w="4346" w:type="dxa"/>
          </w:tcPr>
          <w:p w14:paraId="7FB56927" w14:textId="77777777" w:rsidR="00C7328F" w:rsidRDefault="00D02464">
            <w:pPr>
              <w:pStyle w:val="TableParagraph"/>
              <w:ind w:left="50"/>
              <w:rPr>
                <w:sz w:val="28"/>
              </w:rPr>
            </w:pPr>
            <w:r>
              <w:rPr>
                <w:w w:val="105"/>
                <w:sz w:val="28"/>
              </w:rPr>
              <w:t>v.</w:t>
            </w:r>
          </w:p>
        </w:tc>
        <w:tc>
          <w:tcPr>
            <w:tcW w:w="1051" w:type="dxa"/>
          </w:tcPr>
          <w:p w14:paraId="6D8FE8FD" w14:textId="77777777" w:rsidR="00C7328F" w:rsidRDefault="00D02464">
            <w:pPr>
              <w:pStyle w:val="TableParagraph"/>
              <w:rPr>
                <w:sz w:val="28"/>
              </w:rPr>
            </w:pPr>
            <w:r>
              <w:rPr>
                <w:w w:val="112"/>
                <w:sz w:val="28"/>
              </w:rPr>
              <w:t>§</w:t>
            </w:r>
          </w:p>
        </w:tc>
        <w:tc>
          <w:tcPr>
            <w:tcW w:w="3067" w:type="dxa"/>
          </w:tcPr>
          <w:p w14:paraId="44EA1A6F" w14:textId="77777777" w:rsidR="00C7328F" w:rsidRDefault="00D02464">
            <w:pPr>
              <w:pStyle w:val="TableParagraph"/>
              <w:tabs>
                <w:tab w:val="left" w:pos="2967"/>
              </w:tabs>
              <w:ind w:left="539"/>
              <w:jc w:val="center"/>
              <w:rPr>
                <w:sz w:val="28"/>
              </w:rPr>
            </w:pPr>
            <w:r>
              <w:rPr>
                <w:sz w:val="28"/>
              </w:rPr>
              <w:t>No.</w:t>
            </w:r>
            <w:r>
              <w:rPr>
                <w:spacing w:val="-1"/>
                <w:sz w:val="28"/>
              </w:rPr>
              <w:t xml:space="preserve"> </w:t>
            </w:r>
            <w:r>
              <w:rPr>
                <w:w w:val="99"/>
                <w:sz w:val="28"/>
                <w:u w:val="single"/>
              </w:rPr>
              <w:t xml:space="preserve"> </w:t>
            </w:r>
            <w:r>
              <w:rPr>
                <w:sz w:val="28"/>
                <w:u w:val="single"/>
              </w:rPr>
              <w:tab/>
            </w:r>
          </w:p>
        </w:tc>
      </w:tr>
      <w:tr w:rsidR="00C7328F" w14:paraId="3C15E6C9" w14:textId="77777777">
        <w:trPr>
          <w:trHeight w:hRule="exact" w:val="336"/>
        </w:trPr>
        <w:tc>
          <w:tcPr>
            <w:tcW w:w="4346" w:type="dxa"/>
          </w:tcPr>
          <w:p w14:paraId="2E707911" w14:textId="77777777" w:rsidR="00C7328F" w:rsidRDefault="00C7328F"/>
        </w:tc>
        <w:tc>
          <w:tcPr>
            <w:tcW w:w="1051" w:type="dxa"/>
          </w:tcPr>
          <w:p w14:paraId="2BE147FC" w14:textId="77777777" w:rsidR="00C7328F" w:rsidRDefault="00D02464">
            <w:pPr>
              <w:pStyle w:val="TableParagraph"/>
              <w:rPr>
                <w:sz w:val="28"/>
              </w:rPr>
            </w:pPr>
            <w:r>
              <w:rPr>
                <w:w w:val="112"/>
                <w:sz w:val="28"/>
              </w:rPr>
              <w:t>§</w:t>
            </w:r>
          </w:p>
        </w:tc>
        <w:tc>
          <w:tcPr>
            <w:tcW w:w="3067" w:type="dxa"/>
          </w:tcPr>
          <w:p w14:paraId="7C935AF8" w14:textId="77777777" w:rsidR="00C7328F" w:rsidRDefault="00D02464">
            <w:pPr>
              <w:pStyle w:val="TableParagraph"/>
              <w:ind w:left="539"/>
              <w:jc w:val="center"/>
              <w:rPr>
                <w:sz w:val="28"/>
              </w:rPr>
            </w:pPr>
            <w:r>
              <w:rPr>
                <w:w w:val="105"/>
                <w:sz w:val="28"/>
              </w:rPr>
              <w:t>Jury</w:t>
            </w:r>
          </w:p>
        </w:tc>
      </w:tr>
      <w:tr w:rsidR="00C7328F" w14:paraId="6C91D49B" w14:textId="77777777">
        <w:trPr>
          <w:trHeight w:hRule="exact" w:val="336"/>
        </w:trPr>
        <w:tc>
          <w:tcPr>
            <w:tcW w:w="4346" w:type="dxa"/>
          </w:tcPr>
          <w:p w14:paraId="2F438F40" w14:textId="77777777" w:rsidR="00C7328F" w:rsidRDefault="00D02464">
            <w:pPr>
              <w:pStyle w:val="TableParagraph"/>
              <w:ind w:left="50"/>
              <w:rPr>
                <w:sz w:val="28"/>
              </w:rPr>
            </w:pPr>
            <w:r>
              <w:rPr>
                <w:sz w:val="28"/>
              </w:rPr>
              <w:t>BISON  SPECIALITY SERVICES,</w:t>
            </w:r>
          </w:p>
        </w:tc>
        <w:tc>
          <w:tcPr>
            <w:tcW w:w="1051" w:type="dxa"/>
          </w:tcPr>
          <w:p w14:paraId="4DDB691C" w14:textId="77777777" w:rsidR="00C7328F" w:rsidRDefault="00D02464">
            <w:pPr>
              <w:pStyle w:val="TableParagraph"/>
              <w:rPr>
                <w:sz w:val="28"/>
              </w:rPr>
            </w:pPr>
            <w:r>
              <w:rPr>
                <w:w w:val="112"/>
                <w:sz w:val="28"/>
              </w:rPr>
              <w:t>§</w:t>
            </w:r>
          </w:p>
        </w:tc>
        <w:tc>
          <w:tcPr>
            <w:tcW w:w="3067" w:type="dxa"/>
          </w:tcPr>
          <w:p w14:paraId="755C2F5C" w14:textId="77777777" w:rsidR="00C7328F" w:rsidRDefault="00C7328F"/>
        </w:tc>
      </w:tr>
      <w:tr w:rsidR="00C7328F" w14:paraId="003A32BC" w14:textId="77777777">
        <w:trPr>
          <w:trHeight w:hRule="exact" w:val="336"/>
        </w:trPr>
        <w:tc>
          <w:tcPr>
            <w:tcW w:w="4346" w:type="dxa"/>
          </w:tcPr>
          <w:p w14:paraId="319625A3" w14:textId="77777777" w:rsidR="00C7328F" w:rsidRDefault="00D02464">
            <w:pPr>
              <w:pStyle w:val="TableParagraph"/>
              <w:ind w:left="50"/>
              <w:rPr>
                <w:sz w:val="28"/>
              </w:rPr>
            </w:pPr>
            <w:r>
              <w:rPr>
                <w:w w:val="105"/>
                <w:sz w:val="28"/>
              </w:rPr>
              <w:t>LLC,</w:t>
            </w:r>
          </w:p>
        </w:tc>
        <w:tc>
          <w:tcPr>
            <w:tcW w:w="1051" w:type="dxa"/>
          </w:tcPr>
          <w:p w14:paraId="682EA445" w14:textId="77777777" w:rsidR="00C7328F" w:rsidRDefault="00D02464">
            <w:pPr>
              <w:pStyle w:val="TableParagraph"/>
              <w:rPr>
                <w:sz w:val="28"/>
              </w:rPr>
            </w:pPr>
            <w:r>
              <w:rPr>
                <w:w w:val="112"/>
                <w:sz w:val="28"/>
              </w:rPr>
              <w:t>§</w:t>
            </w:r>
          </w:p>
        </w:tc>
        <w:tc>
          <w:tcPr>
            <w:tcW w:w="3067" w:type="dxa"/>
          </w:tcPr>
          <w:p w14:paraId="6060E4E6" w14:textId="77777777" w:rsidR="00C7328F" w:rsidRDefault="00C7328F"/>
        </w:tc>
      </w:tr>
      <w:tr w:rsidR="00C7328F" w14:paraId="29F62028" w14:textId="77777777">
        <w:trPr>
          <w:trHeight w:hRule="exact" w:val="336"/>
        </w:trPr>
        <w:tc>
          <w:tcPr>
            <w:tcW w:w="4346" w:type="dxa"/>
          </w:tcPr>
          <w:p w14:paraId="53B90E58" w14:textId="77777777" w:rsidR="00C7328F" w:rsidRDefault="00C7328F"/>
        </w:tc>
        <w:tc>
          <w:tcPr>
            <w:tcW w:w="1051" w:type="dxa"/>
          </w:tcPr>
          <w:p w14:paraId="7D681AB6" w14:textId="77777777" w:rsidR="00C7328F" w:rsidRDefault="00D02464">
            <w:pPr>
              <w:pStyle w:val="TableParagraph"/>
              <w:rPr>
                <w:sz w:val="28"/>
              </w:rPr>
            </w:pPr>
            <w:r>
              <w:rPr>
                <w:w w:val="112"/>
                <w:sz w:val="28"/>
              </w:rPr>
              <w:t>§</w:t>
            </w:r>
          </w:p>
        </w:tc>
        <w:tc>
          <w:tcPr>
            <w:tcW w:w="3067" w:type="dxa"/>
          </w:tcPr>
          <w:p w14:paraId="1DD5B10E" w14:textId="77777777" w:rsidR="00C7328F" w:rsidRDefault="00C7328F"/>
        </w:tc>
      </w:tr>
      <w:tr w:rsidR="00C7328F" w14:paraId="27D225BC" w14:textId="77777777">
        <w:trPr>
          <w:trHeight w:hRule="exact" w:val="325"/>
        </w:trPr>
        <w:tc>
          <w:tcPr>
            <w:tcW w:w="4346" w:type="dxa"/>
          </w:tcPr>
          <w:p w14:paraId="623C6F9A" w14:textId="77777777" w:rsidR="00C7328F" w:rsidRDefault="00D02464">
            <w:pPr>
              <w:pStyle w:val="TableParagraph"/>
              <w:ind w:left="1468" w:right="1450"/>
              <w:jc w:val="center"/>
              <w:rPr>
                <w:sz w:val="28"/>
              </w:rPr>
            </w:pPr>
            <w:r>
              <w:rPr>
                <w:i/>
                <w:w w:val="110"/>
                <w:sz w:val="28"/>
              </w:rPr>
              <w:t>Defendant(s)</w:t>
            </w:r>
            <w:r>
              <w:rPr>
                <w:w w:val="110"/>
                <w:sz w:val="28"/>
              </w:rPr>
              <w:t>.</w:t>
            </w:r>
          </w:p>
        </w:tc>
        <w:tc>
          <w:tcPr>
            <w:tcW w:w="1051" w:type="dxa"/>
          </w:tcPr>
          <w:p w14:paraId="43925551" w14:textId="77777777" w:rsidR="00C7328F" w:rsidRDefault="00D02464">
            <w:pPr>
              <w:pStyle w:val="TableParagraph"/>
              <w:rPr>
                <w:sz w:val="28"/>
              </w:rPr>
            </w:pPr>
            <w:r>
              <w:rPr>
                <w:w w:val="112"/>
                <w:sz w:val="28"/>
              </w:rPr>
              <w:t>§</w:t>
            </w:r>
          </w:p>
        </w:tc>
        <w:tc>
          <w:tcPr>
            <w:tcW w:w="3067" w:type="dxa"/>
          </w:tcPr>
          <w:p w14:paraId="5FDFCD41" w14:textId="77777777" w:rsidR="00C7328F" w:rsidRDefault="00C7328F"/>
        </w:tc>
      </w:tr>
    </w:tbl>
    <w:p w14:paraId="43FE5F16" w14:textId="77777777" w:rsidR="00C7328F" w:rsidRDefault="00C7328F">
      <w:pPr>
        <w:pStyle w:val="BodyText"/>
        <w:spacing w:before="7"/>
        <w:rPr>
          <w:sz w:val="24"/>
        </w:rPr>
      </w:pPr>
    </w:p>
    <w:p w14:paraId="109294E7" w14:textId="77777777" w:rsidR="00C7328F" w:rsidRDefault="00D02464">
      <w:pPr>
        <w:pStyle w:val="Heading1"/>
        <w:spacing w:before="102"/>
        <w:ind w:left="2454"/>
      </w:pPr>
      <w:r>
        <w:rPr>
          <w:w w:val="95"/>
        </w:rPr>
        <w:t>PLAINTIFF’S  ORIGINAL COMPLAINT</w:t>
      </w:r>
    </w:p>
    <w:p w14:paraId="62672773" w14:textId="77777777" w:rsidR="00C7328F" w:rsidRDefault="00C7328F">
      <w:pPr>
        <w:pStyle w:val="BodyText"/>
        <w:spacing w:before="9"/>
        <w:rPr>
          <w:b/>
          <w:sz w:val="33"/>
        </w:rPr>
      </w:pPr>
    </w:p>
    <w:p w14:paraId="2A615633" w14:textId="587E3EEF" w:rsidR="00C7328F" w:rsidRDefault="00D02464">
      <w:pPr>
        <w:pStyle w:val="BodyText"/>
        <w:spacing w:before="1" w:line="511" w:lineRule="auto"/>
        <w:ind w:left="220" w:right="216" w:firstLine="720"/>
        <w:jc w:val="both"/>
      </w:pPr>
      <w:r>
        <w:t xml:space="preserve">Plaintiff </w:t>
      </w:r>
      <w:r>
        <w:rPr>
          <w:sz w:val="26"/>
        </w:rPr>
        <w:t xml:space="preserve">Christopher Vickers </w:t>
      </w:r>
      <w:r>
        <w:t xml:space="preserve">(referred to as “Vickers”) brings this action against Defendant </w:t>
      </w:r>
      <w:r>
        <w:rPr>
          <w:sz w:val="26"/>
        </w:rPr>
        <w:t>Bison Specialty Services</w:t>
      </w:r>
      <w:r>
        <w:t>, LLC (referred to as “Bison Specialty”) under Title VII of the Civil Rights Act of 1964, 42 U.S.C. §§ 2000e-2000e-17, (“Title VII”) and Texas</w:t>
      </w:r>
      <w:r>
        <w:rPr>
          <w:spacing w:val="-21"/>
        </w:rPr>
        <w:t xml:space="preserve"> </w:t>
      </w:r>
      <w:r>
        <w:t>Labor</w:t>
      </w:r>
      <w:r>
        <w:rPr>
          <w:spacing w:val="-21"/>
        </w:rPr>
        <w:t xml:space="preserve"> </w:t>
      </w:r>
      <w:r>
        <w:t>Code,</w:t>
      </w:r>
      <w:r>
        <w:rPr>
          <w:spacing w:val="-21"/>
        </w:rPr>
        <w:t xml:space="preserve"> </w:t>
      </w:r>
      <w:r>
        <w:t>§§</w:t>
      </w:r>
      <w:r>
        <w:rPr>
          <w:spacing w:val="-21"/>
        </w:rPr>
        <w:t xml:space="preserve"> </w:t>
      </w:r>
      <w:r>
        <w:t>21.051</w:t>
      </w:r>
      <w:r>
        <w:rPr>
          <w:spacing w:val="-21"/>
        </w:rPr>
        <w:t xml:space="preserve"> </w:t>
      </w:r>
      <w:r>
        <w:t>and</w:t>
      </w:r>
      <w:r>
        <w:rPr>
          <w:spacing w:val="-21"/>
        </w:rPr>
        <w:t xml:space="preserve"> </w:t>
      </w:r>
      <w:r>
        <w:t>21.055</w:t>
      </w:r>
      <w:r>
        <w:rPr>
          <w:spacing w:val="-21"/>
        </w:rPr>
        <w:t xml:space="preserve"> </w:t>
      </w:r>
      <w:r>
        <w:t>(“Tex.</w:t>
      </w:r>
      <w:r>
        <w:rPr>
          <w:spacing w:val="-21"/>
        </w:rPr>
        <w:t xml:space="preserve"> </w:t>
      </w:r>
      <w:r>
        <w:t>Labor</w:t>
      </w:r>
      <w:r>
        <w:rPr>
          <w:spacing w:val="-21"/>
        </w:rPr>
        <w:t xml:space="preserve"> </w:t>
      </w:r>
      <w:r>
        <w:t>Code”)</w:t>
      </w:r>
      <w:r>
        <w:rPr>
          <w:spacing w:val="-21"/>
        </w:rPr>
        <w:t xml:space="preserve"> </w:t>
      </w:r>
      <w:r>
        <w:t>to</w:t>
      </w:r>
      <w:r>
        <w:rPr>
          <w:spacing w:val="-21"/>
        </w:rPr>
        <w:t xml:space="preserve"> </w:t>
      </w:r>
      <w:r>
        <w:t>recover</w:t>
      </w:r>
      <w:r>
        <w:rPr>
          <w:spacing w:val="-21"/>
        </w:rPr>
        <w:t xml:space="preserve"> </w:t>
      </w:r>
      <w:r>
        <w:t>back</w:t>
      </w:r>
      <w:r>
        <w:rPr>
          <w:spacing w:val="-21"/>
        </w:rPr>
        <w:t xml:space="preserve"> </w:t>
      </w:r>
      <w:r>
        <w:t>pay,</w:t>
      </w:r>
      <w:r>
        <w:rPr>
          <w:spacing w:val="-21"/>
        </w:rPr>
        <w:t xml:space="preserve"> </w:t>
      </w:r>
      <w:r>
        <w:t>front pay,</w:t>
      </w:r>
      <w:r>
        <w:rPr>
          <w:spacing w:val="-20"/>
        </w:rPr>
        <w:t xml:space="preserve"> </w:t>
      </w:r>
      <w:r>
        <w:t>compensatory</w:t>
      </w:r>
      <w:r>
        <w:rPr>
          <w:spacing w:val="-20"/>
        </w:rPr>
        <w:t xml:space="preserve"> </w:t>
      </w:r>
      <w:r>
        <w:t>damages,</w:t>
      </w:r>
      <w:r>
        <w:rPr>
          <w:spacing w:val="-20"/>
        </w:rPr>
        <w:t xml:space="preserve"> </w:t>
      </w:r>
      <w:r>
        <w:t>exemplary</w:t>
      </w:r>
      <w:r>
        <w:rPr>
          <w:spacing w:val="-20"/>
        </w:rPr>
        <w:t xml:space="preserve"> </w:t>
      </w:r>
      <w:r>
        <w:t>damages,</w:t>
      </w:r>
      <w:r>
        <w:rPr>
          <w:spacing w:val="-20"/>
        </w:rPr>
        <w:t xml:space="preserve"> </w:t>
      </w:r>
      <w:r w:rsidR="00AC3FB4">
        <w:fldChar w:fldCharType="begin"/>
      </w:r>
      <w:r w:rsidR="00AC3FB4">
        <w:instrText xml:space="preserve"> HYPERLINK "https://usattorneys.com/" </w:instrText>
      </w:r>
      <w:r w:rsidR="00AC3FB4">
        <w:fldChar w:fldCharType="separate"/>
      </w:r>
      <w:r w:rsidRPr="00AC3FB4">
        <w:rPr>
          <w:rStyle w:val="Hyperlink"/>
        </w:rPr>
        <w:t>attorney</w:t>
      </w:r>
      <w:r w:rsidR="00AC3FB4">
        <w:fldChar w:fldCharType="end"/>
      </w:r>
      <w:r>
        <w:t>’s</w:t>
      </w:r>
      <w:r>
        <w:rPr>
          <w:spacing w:val="-19"/>
        </w:rPr>
        <w:t xml:space="preserve"> </w:t>
      </w:r>
      <w:r>
        <w:t>fees,</w:t>
      </w:r>
      <w:r>
        <w:rPr>
          <w:spacing w:val="-19"/>
        </w:rPr>
        <w:t xml:space="preserve"> </w:t>
      </w:r>
      <w:r>
        <w:t>plus</w:t>
      </w:r>
      <w:r>
        <w:rPr>
          <w:spacing w:val="-19"/>
        </w:rPr>
        <w:t xml:space="preserve"> </w:t>
      </w:r>
      <w:r>
        <w:t>interest</w:t>
      </w:r>
      <w:r>
        <w:rPr>
          <w:spacing w:val="-19"/>
        </w:rPr>
        <w:t xml:space="preserve"> </w:t>
      </w:r>
      <w:r>
        <w:t>and</w:t>
      </w:r>
      <w:r>
        <w:rPr>
          <w:spacing w:val="-19"/>
        </w:rPr>
        <w:t xml:space="preserve"> </w:t>
      </w:r>
      <w:r>
        <w:t>costs.</w:t>
      </w:r>
    </w:p>
    <w:p w14:paraId="733499D2" w14:textId="77777777" w:rsidR="00C7328F" w:rsidRDefault="00D02464">
      <w:pPr>
        <w:pStyle w:val="Heading1"/>
        <w:numPr>
          <w:ilvl w:val="0"/>
          <w:numId w:val="2"/>
        </w:numPr>
        <w:tabs>
          <w:tab w:val="left" w:pos="4234"/>
        </w:tabs>
        <w:spacing w:before="121"/>
        <w:ind w:firstLine="1635"/>
        <w:jc w:val="left"/>
      </w:pPr>
      <w:r>
        <w:rPr>
          <w:w w:val="95"/>
        </w:rPr>
        <w:t>Nature of</w:t>
      </w:r>
      <w:r>
        <w:rPr>
          <w:spacing w:val="-15"/>
          <w:w w:val="95"/>
        </w:rPr>
        <w:t xml:space="preserve"> </w:t>
      </w:r>
      <w:r>
        <w:rPr>
          <w:w w:val="95"/>
        </w:rPr>
        <w:t>Suit</w:t>
      </w:r>
    </w:p>
    <w:p w14:paraId="43FE0F71" w14:textId="77777777" w:rsidR="00C7328F" w:rsidRDefault="00C7328F">
      <w:pPr>
        <w:pStyle w:val="BodyText"/>
        <w:spacing w:before="7"/>
        <w:rPr>
          <w:b/>
          <w:sz w:val="26"/>
        </w:rPr>
      </w:pPr>
    </w:p>
    <w:p w14:paraId="04A32929" w14:textId="77777777" w:rsidR="00C7328F" w:rsidRDefault="00D02464">
      <w:pPr>
        <w:pStyle w:val="ListParagraph"/>
        <w:numPr>
          <w:ilvl w:val="0"/>
          <w:numId w:val="1"/>
        </w:numPr>
        <w:tabs>
          <w:tab w:val="left" w:pos="1659"/>
          <w:tab w:val="left" w:pos="1660"/>
        </w:tabs>
        <w:spacing w:before="1"/>
        <w:ind w:firstLine="720"/>
        <w:jc w:val="left"/>
        <w:rPr>
          <w:sz w:val="28"/>
        </w:rPr>
      </w:pPr>
      <w:r>
        <w:rPr>
          <w:sz w:val="28"/>
        </w:rPr>
        <w:t>Vickers’ claims arise under Title VII and Texas Labor</w:t>
      </w:r>
      <w:r>
        <w:rPr>
          <w:spacing w:val="10"/>
          <w:sz w:val="28"/>
        </w:rPr>
        <w:t xml:space="preserve"> </w:t>
      </w:r>
      <w:r>
        <w:rPr>
          <w:sz w:val="28"/>
        </w:rPr>
        <w:t>Code.</w:t>
      </w:r>
    </w:p>
    <w:p w14:paraId="026ECBD6" w14:textId="77777777" w:rsidR="00C7328F" w:rsidRDefault="00C7328F">
      <w:pPr>
        <w:pStyle w:val="BodyText"/>
        <w:spacing w:before="8"/>
        <w:rPr>
          <w:sz w:val="31"/>
        </w:rPr>
      </w:pPr>
    </w:p>
    <w:p w14:paraId="6F8E7E39" w14:textId="599D6F77" w:rsidR="00C7328F" w:rsidRDefault="00D02464">
      <w:pPr>
        <w:pStyle w:val="ListParagraph"/>
        <w:numPr>
          <w:ilvl w:val="0"/>
          <w:numId w:val="1"/>
        </w:numPr>
        <w:tabs>
          <w:tab w:val="left" w:pos="1660"/>
        </w:tabs>
        <w:spacing w:line="511" w:lineRule="auto"/>
        <w:ind w:right="217" w:firstLine="720"/>
        <w:jc w:val="both"/>
        <w:rPr>
          <w:sz w:val="28"/>
        </w:rPr>
      </w:pPr>
      <w:r>
        <w:rPr>
          <w:sz w:val="28"/>
        </w:rPr>
        <w:t xml:space="preserve">Title VII was enacted to improve the economic and social conditions of minorities and women and to prohibit </w:t>
      </w:r>
      <w:hyperlink r:id="rId7" w:history="1">
        <w:r w:rsidRPr="00AC3FB4">
          <w:rPr>
            <w:rStyle w:val="Hyperlink"/>
            <w:sz w:val="28"/>
          </w:rPr>
          <w:t>discrimina</w:t>
        </w:r>
        <w:r w:rsidRPr="00AC3FB4">
          <w:rPr>
            <w:rStyle w:val="Hyperlink"/>
            <w:sz w:val="28"/>
          </w:rPr>
          <w:t>tion in employment</w:t>
        </w:r>
      </w:hyperlink>
      <w:r>
        <w:rPr>
          <w:sz w:val="28"/>
        </w:rPr>
        <w:t xml:space="preserve"> on grounds of race, color, religion, sex, and national origin. </w:t>
      </w:r>
      <w:r>
        <w:rPr>
          <w:i/>
          <w:sz w:val="28"/>
        </w:rPr>
        <w:t>See</w:t>
      </w:r>
      <w:r>
        <w:rPr>
          <w:sz w:val="28"/>
        </w:rPr>
        <w:t xml:space="preserve">, 29 C.F.R. § </w:t>
      </w:r>
      <w:r>
        <w:rPr>
          <w:spacing w:val="42"/>
          <w:sz w:val="28"/>
        </w:rPr>
        <w:t xml:space="preserve"> </w:t>
      </w:r>
      <w:r>
        <w:rPr>
          <w:sz w:val="28"/>
        </w:rPr>
        <w:t>1608.1(b).</w:t>
      </w:r>
    </w:p>
    <w:p w14:paraId="488D345D" w14:textId="77777777" w:rsidR="00C7328F" w:rsidRDefault="00C7328F">
      <w:pPr>
        <w:spacing w:line="511" w:lineRule="auto"/>
        <w:jc w:val="both"/>
        <w:rPr>
          <w:sz w:val="28"/>
        </w:rPr>
        <w:sectPr w:rsidR="00C7328F">
          <w:headerReference w:type="default" r:id="rId8"/>
          <w:type w:val="continuous"/>
          <w:pgSz w:w="12240" w:h="15840"/>
          <w:pgMar w:top="500" w:right="1220" w:bottom="280" w:left="1220" w:header="232" w:footer="720" w:gutter="0"/>
          <w:pgNumType w:start="1"/>
          <w:cols w:space="720"/>
        </w:sectPr>
      </w:pPr>
    </w:p>
    <w:p w14:paraId="6C1EB4AA" w14:textId="77777777" w:rsidR="00C7328F" w:rsidRDefault="00C7328F">
      <w:pPr>
        <w:pStyle w:val="BodyText"/>
        <w:rPr>
          <w:sz w:val="20"/>
        </w:rPr>
      </w:pPr>
    </w:p>
    <w:p w14:paraId="7105D8A3" w14:textId="77777777" w:rsidR="00C7328F" w:rsidRDefault="00C7328F">
      <w:pPr>
        <w:pStyle w:val="BodyText"/>
        <w:rPr>
          <w:sz w:val="20"/>
        </w:rPr>
      </w:pPr>
    </w:p>
    <w:p w14:paraId="0854E13A" w14:textId="77777777" w:rsidR="00C7328F" w:rsidRDefault="00C7328F">
      <w:pPr>
        <w:pStyle w:val="BodyText"/>
        <w:rPr>
          <w:sz w:val="20"/>
        </w:rPr>
      </w:pPr>
    </w:p>
    <w:p w14:paraId="3B5112DC" w14:textId="77777777" w:rsidR="00C7328F" w:rsidRDefault="00C7328F">
      <w:pPr>
        <w:pStyle w:val="BodyText"/>
        <w:spacing w:before="1"/>
        <w:rPr>
          <w:sz w:val="16"/>
        </w:rPr>
      </w:pPr>
    </w:p>
    <w:p w14:paraId="304D62E1" w14:textId="77777777" w:rsidR="00C7328F" w:rsidRDefault="00D02464">
      <w:pPr>
        <w:pStyle w:val="ListParagraph"/>
        <w:numPr>
          <w:ilvl w:val="0"/>
          <w:numId w:val="1"/>
        </w:numPr>
        <w:tabs>
          <w:tab w:val="left" w:pos="1560"/>
        </w:tabs>
        <w:spacing w:before="94" w:line="511" w:lineRule="auto"/>
        <w:ind w:left="120" w:right="117" w:firstLine="720"/>
        <w:jc w:val="both"/>
        <w:rPr>
          <w:sz w:val="28"/>
        </w:rPr>
      </w:pPr>
      <w:r>
        <w:rPr>
          <w:sz w:val="28"/>
        </w:rPr>
        <w:t xml:space="preserve">Bison Specialty violated Title VII and Texas Labor Code by discriminating against him on the basis of race (African American) and by retaliating against him for opposing unlawful employment practices and/or for making charges, testifying, assisting and/or </w:t>
      </w:r>
      <w:r>
        <w:rPr>
          <w:sz w:val="28"/>
        </w:rPr>
        <w:t>participating in an investigation, proceeding, or hearing under Title VII and Texas Labor</w:t>
      </w:r>
      <w:r>
        <w:rPr>
          <w:spacing w:val="17"/>
          <w:sz w:val="28"/>
        </w:rPr>
        <w:t xml:space="preserve"> </w:t>
      </w:r>
      <w:r>
        <w:rPr>
          <w:sz w:val="28"/>
        </w:rPr>
        <w:t>Code.</w:t>
      </w:r>
    </w:p>
    <w:p w14:paraId="23D72D3A" w14:textId="77777777" w:rsidR="00C7328F" w:rsidRDefault="00D02464">
      <w:pPr>
        <w:pStyle w:val="Heading1"/>
        <w:numPr>
          <w:ilvl w:val="0"/>
          <w:numId w:val="2"/>
        </w:numPr>
        <w:tabs>
          <w:tab w:val="left" w:pos="3806"/>
        </w:tabs>
        <w:spacing w:before="120"/>
        <w:ind w:left="3805" w:hanging="349"/>
        <w:jc w:val="left"/>
      </w:pPr>
      <w:r>
        <w:rPr>
          <w:w w:val="95"/>
        </w:rPr>
        <w:t>Jurisdiction &amp;</w:t>
      </w:r>
      <w:r>
        <w:rPr>
          <w:spacing w:val="-45"/>
          <w:w w:val="95"/>
        </w:rPr>
        <w:t xml:space="preserve"> </w:t>
      </w:r>
      <w:r>
        <w:rPr>
          <w:w w:val="95"/>
        </w:rPr>
        <w:t>Venue</w:t>
      </w:r>
    </w:p>
    <w:p w14:paraId="10EEDB98" w14:textId="77777777" w:rsidR="00C7328F" w:rsidRDefault="00C7328F">
      <w:pPr>
        <w:pStyle w:val="BodyText"/>
        <w:spacing w:before="7"/>
        <w:rPr>
          <w:b/>
          <w:sz w:val="26"/>
        </w:rPr>
      </w:pPr>
    </w:p>
    <w:p w14:paraId="366B21AC" w14:textId="77777777" w:rsidR="00C7328F" w:rsidRDefault="00D02464">
      <w:pPr>
        <w:pStyle w:val="ListParagraph"/>
        <w:numPr>
          <w:ilvl w:val="0"/>
          <w:numId w:val="1"/>
        </w:numPr>
        <w:tabs>
          <w:tab w:val="left" w:pos="1560"/>
        </w:tabs>
        <w:spacing w:line="511" w:lineRule="auto"/>
        <w:ind w:left="120" w:right="117" w:firstLine="720"/>
        <w:jc w:val="both"/>
        <w:rPr>
          <w:sz w:val="28"/>
        </w:rPr>
      </w:pPr>
      <w:r>
        <w:rPr>
          <w:sz w:val="28"/>
        </w:rPr>
        <w:t>This action arises under a federal statute, Title VII. 28 U.S.C. § 1331 (federal-question</w:t>
      </w:r>
      <w:r>
        <w:rPr>
          <w:spacing w:val="54"/>
          <w:sz w:val="28"/>
        </w:rPr>
        <w:t xml:space="preserve"> </w:t>
      </w:r>
      <w:r>
        <w:rPr>
          <w:sz w:val="28"/>
        </w:rPr>
        <w:t>jurisdiction).</w:t>
      </w:r>
    </w:p>
    <w:p w14:paraId="46F799F4" w14:textId="77777777" w:rsidR="00C7328F" w:rsidRDefault="00D02464">
      <w:pPr>
        <w:pStyle w:val="ListParagraph"/>
        <w:numPr>
          <w:ilvl w:val="0"/>
          <w:numId w:val="1"/>
        </w:numPr>
        <w:tabs>
          <w:tab w:val="left" w:pos="1560"/>
        </w:tabs>
        <w:spacing w:line="511" w:lineRule="auto"/>
        <w:ind w:left="120" w:right="116" w:firstLine="720"/>
        <w:jc w:val="both"/>
        <w:rPr>
          <w:sz w:val="28"/>
        </w:rPr>
      </w:pPr>
      <w:r>
        <w:rPr>
          <w:sz w:val="28"/>
        </w:rPr>
        <w:t>This</w:t>
      </w:r>
      <w:r>
        <w:rPr>
          <w:spacing w:val="-18"/>
          <w:sz w:val="28"/>
        </w:rPr>
        <w:t xml:space="preserve"> </w:t>
      </w:r>
      <w:r>
        <w:rPr>
          <w:sz w:val="28"/>
        </w:rPr>
        <w:t>Court</w:t>
      </w:r>
      <w:r>
        <w:rPr>
          <w:spacing w:val="-18"/>
          <w:sz w:val="28"/>
        </w:rPr>
        <w:t xml:space="preserve"> </w:t>
      </w:r>
      <w:r>
        <w:rPr>
          <w:sz w:val="28"/>
        </w:rPr>
        <w:t>has</w:t>
      </w:r>
      <w:r>
        <w:rPr>
          <w:spacing w:val="-18"/>
          <w:sz w:val="28"/>
        </w:rPr>
        <w:t xml:space="preserve"> </w:t>
      </w:r>
      <w:r>
        <w:rPr>
          <w:sz w:val="28"/>
        </w:rPr>
        <w:t>supplemental</w:t>
      </w:r>
      <w:r>
        <w:rPr>
          <w:spacing w:val="-18"/>
          <w:sz w:val="28"/>
        </w:rPr>
        <w:t xml:space="preserve"> </w:t>
      </w:r>
      <w:r>
        <w:rPr>
          <w:sz w:val="28"/>
        </w:rPr>
        <w:t>subject</w:t>
      </w:r>
      <w:r>
        <w:rPr>
          <w:spacing w:val="-18"/>
          <w:sz w:val="28"/>
        </w:rPr>
        <w:t xml:space="preserve"> </w:t>
      </w:r>
      <w:r>
        <w:rPr>
          <w:sz w:val="28"/>
        </w:rPr>
        <w:t>matter</w:t>
      </w:r>
      <w:r>
        <w:rPr>
          <w:spacing w:val="-18"/>
          <w:sz w:val="28"/>
        </w:rPr>
        <w:t xml:space="preserve"> </w:t>
      </w:r>
      <w:r>
        <w:rPr>
          <w:sz w:val="28"/>
        </w:rPr>
        <w:t>jurisdiction</w:t>
      </w:r>
      <w:r>
        <w:rPr>
          <w:spacing w:val="-18"/>
          <w:sz w:val="28"/>
        </w:rPr>
        <w:t xml:space="preserve"> </w:t>
      </w:r>
      <w:r>
        <w:rPr>
          <w:sz w:val="28"/>
        </w:rPr>
        <w:t>over</w:t>
      </w:r>
      <w:r>
        <w:rPr>
          <w:spacing w:val="-18"/>
          <w:sz w:val="28"/>
        </w:rPr>
        <w:t xml:space="preserve"> </w:t>
      </w:r>
      <w:r>
        <w:rPr>
          <w:sz w:val="28"/>
        </w:rPr>
        <w:t>the</w:t>
      </w:r>
      <w:r>
        <w:rPr>
          <w:spacing w:val="-17"/>
          <w:sz w:val="28"/>
        </w:rPr>
        <w:t xml:space="preserve"> </w:t>
      </w:r>
      <w:r>
        <w:rPr>
          <w:sz w:val="28"/>
        </w:rPr>
        <w:t>§§</w:t>
      </w:r>
      <w:r>
        <w:rPr>
          <w:spacing w:val="-18"/>
          <w:sz w:val="28"/>
        </w:rPr>
        <w:t xml:space="preserve"> </w:t>
      </w:r>
      <w:r>
        <w:rPr>
          <w:sz w:val="28"/>
        </w:rPr>
        <w:t>21.051 and</w:t>
      </w:r>
      <w:r>
        <w:rPr>
          <w:spacing w:val="-15"/>
          <w:sz w:val="28"/>
        </w:rPr>
        <w:t xml:space="preserve"> </w:t>
      </w:r>
      <w:r>
        <w:rPr>
          <w:sz w:val="28"/>
        </w:rPr>
        <w:t>21.055,</w:t>
      </w:r>
      <w:r>
        <w:rPr>
          <w:spacing w:val="-15"/>
          <w:sz w:val="28"/>
        </w:rPr>
        <w:t xml:space="preserve"> </w:t>
      </w:r>
      <w:r>
        <w:rPr>
          <w:sz w:val="28"/>
        </w:rPr>
        <w:t>because</w:t>
      </w:r>
      <w:r>
        <w:rPr>
          <w:spacing w:val="-15"/>
          <w:sz w:val="28"/>
        </w:rPr>
        <w:t xml:space="preserve"> </w:t>
      </w:r>
      <w:r>
        <w:rPr>
          <w:sz w:val="28"/>
        </w:rPr>
        <w:t>the</w:t>
      </w:r>
      <w:r>
        <w:rPr>
          <w:spacing w:val="-15"/>
          <w:sz w:val="28"/>
        </w:rPr>
        <w:t xml:space="preserve"> </w:t>
      </w:r>
      <w:r>
        <w:rPr>
          <w:sz w:val="28"/>
        </w:rPr>
        <w:t>state</w:t>
      </w:r>
      <w:r>
        <w:rPr>
          <w:spacing w:val="-15"/>
          <w:sz w:val="28"/>
        </w:rPr>
        <w:t xml:space="preserve"> </w:t>
      </w:r>
      <w:r>
        <w:rPr>
          <w:sz w:val="28"/>
        </w:rPr>
        <w:t>law</w:t>
      </w:r>
      <w:r>
        <w:rPr>
          <w:spacing w:val="-15"/>
          <w:sz w:val="28"/>
        </w:rPr>
        <w:t xml:space="preserve"> </w:t>
      </w:r>
      <w:r>
        <w:rPr>
          <w:sz w:val="28"/>
        </w:rPr>
        <w:t>claims</w:t>
      </w:r>
      <w:r>
        <w:rPr>
          <w:spacing w:val="-15"/>
          <w:sz w:val="28"/>
        </w:rPr>
        <w:t xml:space="preserve"> </w:t>
      </w:r>
      <w:r>
        <w:rPr>
          <w:sz w:val="28"/>
        </w:rPr>
        <w:t>arise</w:t>
      </w:r>
      <w:r>
        <w:rPr>
          <w:spacing w:val="-15"/>
          <w:sz w:val="28"/>
        </w:rPr>
        <w:t xml:space="preserve"> </w:t>
      </w:r>
      <w:r>
        <w:rPr>
          <w:sz w:val="28"/>
        </w:rPr>
        <w:t>from</w:t>
      </w:r>
      <w:r>
        <w:rPr>
          <w:spacing w:val="-15"/>
          <w:sz w:val="28"/>
        </w:rPr>
        <w:t xml:space="preserve"> </w:t>
      </w:r>
      <w:r>
        <w:rPr>
          <w:sz w:val="28"/>
        </w:rPr>
        <w:t>a</w:t>
      </w:r>
      <w:r>
        <w:rPr>
          <w:spacing w:val="-15"/>
          <w:sz w:val="28"/>
        </w:rPr>
        <w:t xml:space="preserve"> </w:t>
      </w:r>
      <w:r>
        <w:rPr>
          <w:sz w:val="28"/>
        </w:rPr>
        <w:t>common</w:t>
      </w:r>
      <w:r>
        <w:rPr>
          <w:spacing w:val="-15"/>
          <w:sz w:val="28"/>
        </w:rPr>
        <w:t xml:space="preserve"> </w:t>
      </w:r>
      <w:r>
        <w:rPr>
          <w:sz w:val="28"/>
        </w:rPr>
        <w:t>nucleus</w:t>
      </w:r>
      <w:r>
        <w:rPr>
          <w:spacing w:val="-15"/>
          <w:sz w:val="28"/>
        </w:rPr>
        <w:t xml:space="preserve"> </w:t>
      </w:r>
      <w:r>
        <w:rPr>
          <w:sz w:val="28"/>
        </w:rPr>
        <w:t>of</w:t>
      </w:r>
      <w:r>
        <w:rPr>
          <w:spacing w:val="-15"/>
          <w:sz w:val="28"/>
        </w:rPr>
        <w:t xml:space="preserve"> </w:t>
      </w:r>
      <w:r>
        <w:rPr>
          <w:sz w:val="28"/>
        </w:rPr>
        <w:t>oper</w:t>
      </w:r>
      <w:r>
        <w:rPr>
          <w:sz w:val="28"/>
        </w:rPr>
        <w:t>ative</w:t>
      </w:r>
      <w:r>
        <w:rPr>
          <w:spacing w:val="-15"/>
          <w:sz w:val="28"/>
        </w:rPr>
        <w:t xml:space="preserve"> </w:t>
      </w:r>
      <w:r>
        <w:rPr>
          <w:sz w:val="28"/>
        </w:rPr>
        <w:t>facts with the federal claims and are so related to the federal claims that they form part of the</w:t>
      </w:r>
      <w:r>
        <w:rPr>
          <w:spacing w:val="22"/>
          <w:sz w:val="28"/>
        </w:rPr>
        <w:t xml:space="preserve"> </w:t>
      </w:r>
      <w:r>
        <w:rPr>
          <w:sz w:val="28"/>
        </w:rPr>
        <w:t>same</w:t>
      </w:r>
      <w:r>
        <w:rPr>
          <w:spacing w:val="22"/>
          <w:sz w:val="28"/>
        </w:rPr>
        <w:t xml:space="preserve"> </w:t>
      </w:r>
      <w:r>
        <w:rPr>
          <w:sz w:val="28"/>
        </w:rPr>
        <w:t>case</w:t>
      </w:r>
      <w:r>
        <w:rPr>
          <w:spacing w:val="22"/>
          <w:sz w:val="28"/>
        </w:rPr>
        <w:t xml:space="preserve"> </w:t>
      </w:r>
      <w:r>
        <w:rPr>
          <w:sz w:val="28"/>
        </w:rPr>
        <w:t>or</w:t>
      </w:r>
      <w:r>
        <w:rPr>
          <w:spacing w:val="22"/>
          <w:sz w:val="28"/>
        </w:rPr>
        <w:t xml:space="preserve"> </w:t>
      </w:r>
      <w:r>
        <w:rPr>
          <w:sz w:val="28"/>
        </w:rPr>
        <w:t>controversy</w:t>
      </w:r>
      <w:r>
        <w:rPr>
          <w:spacing w:val="22"/>
          <w:sz w:val="28"/>
        </w:rPr>
        <w:t xml:space="preserve"> </w:t>
      </w:r>
      <w:r>
        <w:rPr>
          <w:sz w:val="28"/>
        </w:rPr>
        <w:t>under</w:t>
      </w:r>
      <w:r>
        <w:rPr>
          <w:spacing w:val="22"/>
          <w:sz w:val="28"/>
        </w:rPr>
        <w:t xml:space="preserve"> </w:t>
      </w:r>
      <w:r>
        <w:rPr>
          <w:sz w:val="28"/>
        </w:rPr>
        <w:t>Article</w:t>
      </w:r>
      <w:r>
        <w:rPr>
          <w:spacing w:val="24"/>
          <w:sz w:val="28"/>
        </w:rPr>
        <w:t xml:space="preserve"> </w:t>
      </w:r>
      <w:r>
        <w:rPr>
          <w:sz w:val="28"/>
        </w:rPr>
        <w:t>III</w:t>
      </w:r>
      <w:r>
        <w:rPr>
          <w:spacing w:val="22"/>
          <w:sz w:val="28"/>
        </w:rPr>
        <w:t xml:space="preserve"> </w:t>
      </w:r>
      <w:r>
        <w:rPr>
          <w:sz w:val="28"/>
        </w:rPr>
        <w:t>of</w:t>
      </w:r>
      <w:r>
        <w:rPr>
          <w:spacing w:val="22"/>
          <w:sz w:val="28"/>
        </w:rPr>
        <w:t xml:space="preserve"> </w:t>
      </w:r>
      <w:r>
        <w:rPr>
          <w:sz w:val="28"/>
        </w:rPr>
        <w:t>the</w:t>
      </w:r>
      <w:r>
        <w:rPr>
          <w:spacing w:val="22"/>
          <w:sz w:val="28"/>
        </w:rPr>
        <w:t xml:space="preserve"> </w:t>
      </w:r>
      <w:r>
        <w:rPr>
          <w:sz w:val="28"/>
        </w:rPr>
        <w:t>United</w:t>
      </w:r>
      <w:r>
        <w:rPr>
          <w:spacing w:val="22"/>
          <w:sz w:val="28"/>
        </w:rPr>
        <w:t xml:space="preserve"> </w:t>
      </w:r>
      <w:r>
        <w:rPr>
          <w:sz w:val="28"/>
        </w:rPr>
        <w:t>States</w:t>
      </w:r>
      <w:r>
        <w:rPr>
          <w:spacing w:val="22"/>
          <w:sz w:val="28"/>
        </w:rPr>
        <w:t xml:space="preserve"> </w:t>
      </w:r>
      <w:r>
        <w:rPr>
          <w:sz w:val="28"/>
        </w:rPr>
        <w:t>Constitution.</w:t>
      </w:r>
      <w:r>
        <w:rPr>
          <w:spacing w:val="22"/>
          <w:sz w:val="28"/>
        </w:rPr>
        <w:t xml:space="preserve"> </w:t>
      </w:r>
      <w:r>
        <w:rPr>
          <w:sz w:val="28"/>
        </w:rPr>
        <w:t>28</w:t>
      </w:r>
    </w:p>
    <w:p w14:paraId="23D9F0A5" w14:textId="77777777" w:rsidR="00C7328F" w:rsidRDefault="00D02464">
      <w:pPr>
        <w:pStyle w:val="BodyText"/>
        <w:ind w:left="119"/>
      </w:pPr>
      <w:r>
        <w:rPr>
          <w:w w:val="105"/>
        </w:rPr>
        <w:t>U.S.C. §1367</w:t>
      </w:r>
    </w:p>
    <w:p w14:paraId="7AF1BCF5" w14:textId="77777777" w:rsidR="00C7328F" w:rsidRDefault="00C7328F">
      <w:pPr>
        <w:pStyle w:val="BodyText"/>
        <w:spacing w:before="7"/>
        <w:rPr>
          <w:sz w:val="31"/>
        </w:rPr>
      </w:pPr>
    </w:p>
    <w:p w14:paraId="26EB0D19" w14:textId="77777777" w:rsidR="00C7328F" w:rsidRDefault="00D02464">
      <w:pPr>
        <w:pStyle w:val="ListParagraph"/>
        <w:numPr>
          <w:ilvl w:val="0"/>
          <w:numId w:val="1"/>
        </w:numPr>
        <w:tabs>
          <w:tab w:val="left" w:pos="1560"/>
        </w:tabs>
        <w:spacing w:line="511" w:lineRule="auto"/>
        <w:ind w:left="120" w:right="118" w:firstLine="720"/>
        <w:jc w:val="both"/>
        <w:rPr>
          <w:sz w:val="28"/>
        </w:rPr>
      </w:pPr>
      <w:r>
        <w:rPr>
          <w:sz w:val="28"/>
        </w:rPr>
        <w:t>Venue</w:t>
      </w:r>
      <w:r>
        <w:rPr>
          <w:spacing w:val="-10"/>
          <w:sz w:val="28"/>
        </w:rPr>
        <w:t xml:space="preserve"> </w:t>
      </w:r>
      <w:r>
        <w:rPr>
          <w:sz w:val="28"/>
        </w:rPr>
        <w:t>is</w:t>
      </w:r>
      <w:r>
        <w:rPr>
          <w:spacing w:val="-10"/>
          <w:sz w:val="28"/>
        </w:rPr>
        <w:t xml:space="preserve"> </w:t>
      </w:r>
      <w:r>
        <w:rPr>
          <w:sz w:val="28"/>
        </w:rPr>
        <w:t>proper</w:t>
      </w:r>
      <w:r>
        <w:rPr>
          <w:spacing w:val="-10"/>
          <w:sz w:val="28"/>
        </w:rPr>
        <w:t xml:space="preserve"> </w:t>
      </w:r>
      <w:r>
        <w:rPr>
          <w:sz w:val="28"/>
        </w:rPr>
        <w:t>in</w:t>
      </w:r>
      <w:r>
        <w:rPr>
          <w:spacing w:val="-10"/>
          <w:sz w:val="28"/>
        </w:rPr>
        <w:t xml:space="preserve"> </w:t>
      </w:r>
      <w:r>
        <w:rPr>
          <w:sz w:val="28"/>
        </w:rPr>
        <w:t>this</w:t>
      </w:r>
      <w:r>
        <w:rPr>
          <w:spacing w:val="-10"/>
          <w:sz w:val="28"/>
        </w:rPr>
        <w:t xml:space="preserve"> </w:t>
      </w:r>
      <w:r>
        <w:rPr>
          <w:sz w:val="28"/>
        </w:rPr>
        <w:t>district</w:t>
      </w:r>
      <w:r>
        <w:rPr>
          <w:spacing w:val="-10"/>
          <w:sz w:val="28"/>
        </w:rPr>
        <w:t xml:space="preserve"> </w:t>
      </w:r>
      <w:r>
        <w:rPr>
          <w:sz w:val="28"/>
        </w:rPr>
        <w:t>and</w:t>
      </w:r>
      <w:r>
        <w:rPr>
          <w:spacing w:val="-10"/>
          <w:sz w:val="28"/>
        </w:rPr>
        <w:t xml:space="preserve"> </w:t>
      </w:r>
      <w:r>
        <w:rPr>
          <w:sz w:val="28"/>
        </w:rPr>
        <w:t>division</w:t>
      </w:r>
      <w:r>
        <w:rPr>
          <w:spacing w:val="-10"/>
          <w:sz w:val="28"/>
        </w:rPr>
        <w:t xml:space="preserve"> </w:t>
      </w:r>
      <w:r>
        <w:rPr>
          <w:sz w:val="28"/>
        </w:rPr>
        <w:t>because</w:t>
      </w:r>
      <w:r>
        <w:rPr>
          <w:spacing w:val="-10"/>
          <w:sz w:val="28"/>
        </w:rPr>
        <w:t xml:space="preserve"> </w:t>
      </w:r>
      <w:r>
        <w:rPr>
          <w:sz w:val="28"/>
        </w:rPr>
        <w:t>Vickers</w:t>
      </w:r>
      <w:r>
        <w:rPr>
          <w:spacing w:val="-10"/>
          <w:sz w:val="28"/>
        </w:rPr>
        <w:t xml:space="preserve"> </w:t>
      </w:r>
      <w:r>
        <w:rPr>
          <w:sz w:val="28"/>
        </w:rPr>
        <w:t>resides</w:t>
      </w:r>
      <w:r>
        <w:rPr>
          <w:spacing w:val="-10"/>
          <w:sz w:val="28"/>
        </w:rPr>
        <w:t xml:space="preserve"> </w:t>
      </w:r>
      <w:r>
        <w:rPr>
          <w:sz w:val="28"/>
        </w:rPr>
        <w:t>in</w:t>
      </w:r>
      <w:r>
        <w:rPr>
          <w:spacing w:val="-10"/>
          <w:sz w:val="28"/>
        </w:rPr>
        <w:t xml:space="preserve"> </w:t>
      </w:r>
      <w:r>
        <w:rPr>
          <w:sz w:val="28"/>
        </w:rPr>
        <w:t xml:space="preserve">this district and division. 28 U.S.C. § </w:t>
      </w:r>
      <w:r>
        <w:rPr>
          <w:spacing w:val="33"/>
          <w:sz w:val="28"/>
        </w:rPr>
        <w:t xml:space="preserve"> </w:t>
      </w:r>
      <w:r>
        <w:rPr>
          <w:sz w:val="28"/>
        </w:rPr>
        <w:t>1391(b)(1).</w:t>
      </w:r>
    </w:p>
    <w:p w14:paraId="226248EF" w14:textId="77777777" w:rsidR="00C7328F" w:rsidRDefault="00D02464">
      <w:pPr>
        <w:pStyle w:val="Heading1"/>
        <w:numPr>
          <w:ilvl w:val="0"/>
          <w:numId w:val="2"/>
        </w:numPr>
        <w:tabs>
          <w:tab w:val="left" w:pos="4644"/>
        </w:tabs>
        <w:spacing w:before="120"/>
        <w:ind w:left="4643" w:hanging="453"/>
        <w:jc w:val="left"/>
      </w:pPr>
      <w:r>
        <w:t>Parties</w:t>
      </w:r>
    </w:p>
    <w:p w14:paraId="2F94ABED" w14:textId="77777777" w:rsidR="00C7328F" w:rsidRDefault="00C7328F">
      <w:pPr>
        <w:pStyle w:val="BodyText"/>
        <w:spacing w:before="9"/>
        <w:rPr>
          <w:b/>
          <w:sz w:val="26"/>
        </w:rPr>
      </w:pPr>
    </w:p>
    <w:p w14:paraId="7594784A" w14:textId="77777777" w:rsidR="00C7328F" w:rsidRDefault="00D02464">
      <w:pPr>
        <w:pStyle w:val="ListParagraph"/>
        <w:numPr>
          <w:ilvl w:val="0"/>
          <w:numId w:val="1"/>
        </w:numPr>
        <w:tabs>
          <w:tab w:val="left" w:pos="1560"/>
        </w:tabs>
        <w:spacing w:line="511" w:lineRule="auto"/>
        <w:ind w:left="120" w:right="119" w:firstLine="720"/>
        <w:jc w:val="both"/>
        <w:rPr>
          <w:sz w:val="28"/>
        </w:rPr>
      </w:pPr>
      <w:proofErr w:type="spellStart"/>
      <w:r>
        <w:rPr>
          <w:sz w:val="28"/>
        </w:rPr>
        <w:t>Vicker</w:t>
      </w:r>
      <w:proofErr w:type="spellEnd"/>
      <w:r>
        <w:rPr>
          <w:spacing w:val="-11"/>
          <w:sz w:val="28"/>
        </w:rPr>
        <w:t xml:space="preserve"> </w:t>
      </w:r>
      <w:r>
        <w:rPr>
          <w:sz w:val="28"/>
        </w:rPr>
        <w:t>is</w:t>
      </w:r>
      <w:r>
        <w:rPr>
          <w:spacing w:val="-11"/>
          <w:sz w:val="28"/>
        </w:rPr>
        <w:t xml:space="preserve"> </w:t>
      </w:r>
      <w:r>
        <w:rPr>
          <w:sz w:val="28"/>
        </w:rPr>
        <w:t>an</w:t>
      </w:r>
      <w:r>
        <w:rPr>
          <w:spacing w:val="-11"/>
          <w:sz w:val="28"/>
        </w:rPr>
        <w:t xml:space="preserve"> </w:t>
      </w:r>
      <w:r>
        <w:rPr>
          <w:sz w:val="28"/>
        </w:rPr>
        <w:t>individual</w:t>
      </w:r>
      <w:r>
        <w:rPr>
          <w:spacing w:val="-11"/>
          <w:sz w:val="28"/>
        </w:rPr>
        <w:t xml:space="preserve"> </w:t>
      </w:r>
      <w:r>
        <w:rPr>
          <w:sz w:val="28"/>
        </w:rPr>
        <w:t>who</w:t>
      </w:r>
      <w:r>
        <w:rPr>
          <w:spacing w:val="-11"/>
          <w:sz w:val="28"/>
        </w:rPr>
        <w:t xml:space="preserve"> </w:t>
      </w:r>
      <w:r>
        <w:rPr>
          <w:sz w:val="28"/>
        </w:rPr>
        <w:t>resides</w:t>
      </w:r>
      <w:r>
        <w:rPr>
          <w:spacing w:val="-11"/>
          <w:sz w:val="28"/>
        </w:rPr>
        <w:t xml:space="preserve"> </w:t>
      </w:r>
      <w:r>
        <w:rPr>
          <w:sz w:val="28"/>
        </w:rPr>
        <w:t>in</w:t>
      </w:r>
      <w:r>
        <w:rPr>
          <w:spacing w:val="-11"/>
          <w:sz w:val="28"/>
        </w:rPr>
        <w:t xml:space="preserve"> </w:t>
      </w:r>
      <w:r>
        <w:rPr>
          <w:sz w:val="28"/>
        </w:rPr>
        <w:t>Orange</w:t>
      </w:r>
      <w:r>
        <w:rPr>
          <w:spacing w:val="-11"/>
          <w:sz w:val="28"/>
        </w:rPr>
        <w:t xml:space="preserve"> </w:t>
      </w:r>
      <w:r>
        <w:rPr>
          <w:sz w:val="28"/>
        </w:rPr>
        <w:t>County,</w:t>
      </w:r>
      <w:r>
        <w:rPr>
          <w:spacing w:val="-10"/>
          <w:sz w:val="28"/>
        </w:rPr>
        <w:t xml:space="preserve"> </w:t>
      </w:r>
      <w:r>
        <w:rPr>
          <w:sz w:val="28"/>
        </w:rPr>
        <w:t>Texas</w:t>
      </w:r>
      <w:r>
        <w:rPr>
          <w:spacing w:val="-10"/>
          <w:sz w:val="28"/>
        </w:rPr>
        <w:t xml:space="preserve"> </w:t>
      </w:r>
      <w:r>
        <w:rPr>
          <w:sz w:val="28"/>
        </w:rPr>
        <w:t>and</w:t>
      </w:r>
      <w:r>
        <w:rPr>
          <w:spacing w:val="-10"/>
          <w:sz w:val="28"/>
        </w:rPr>
        <w:t xml:space="preserve"> </w:t>
      </w:r>
      <w:r>
        <w:rPr>
          <w:sz w:val="28"/>
        </w:rPr>
        <w:t>who</w:t>
      </w:r>
      <w:r>
        <w:rPr>
          <w:spacing w:val="-11"/>
          <w:sz w:val="28"/>
        </w:rPr>
        <w:t xml:space="preserve"> </w:t>
      </w:r>
      <w:r>
        <w:rPr>
          <w:sz w:val="28"/>
        </w:rPr>
        <w:t>was employed by Bison</w:t>
      </w:r>
      <w:r>
        <w:rPr>
          <w:spacing w:val="44"/>
          <w:sz w:val="28"/>
        </w:rPr>
        <w:t xml:space="preserve"> </w:t>
      </w:r>
      <w:r>
        <w:rPr>
          <w:sz w:val="28"/>
        </w:rPr>
        <w:t>Specialty.</w:t>
      </w:r>
    </w:p>
    <w:p w14:paraId="5BD79CE0" w14:textId="77777777" w:rsidR="00C7328F" w:rsidRDefault="00C7328F">
      <w:pPr>
        <w:spacing w:line="511" w:lineRule="auto"/>
        <w:jc w:val="both"/>
        <w:rPr>
          <w:sz w:val="28"/>
        </w:rPr>
        <w:sectPr w:rsidR="00C7328F">
          <w:headerReference w:type="default" r:id="rId9"/>
          <w:footerReference w:type="default" r:id="rId10"/>
          <w:pgSz w:w="12240" w:h="15840"/>
          <w:pgMar w:top="500" w:right="1320" w:bottom="1020" w:left="1320" w:header="232" w:footer="840" w:gutter="0"/>
          <w:pgNumType w:start="2"/>
          <w:cols w:space="720"/>
        </w:sectPr>
      </w:pPr>
    </w:p>
    <w:p w14:paraId="79AA3016" w14:textId="77777777" w:rsidR="00C7328F" w:rsidRDefault="00C7328F">
      <w:pPr>
        <w:pStyle w:val="BodyText"/>
        <w:rPr>
          <w:sz w:val="20"/>
        </w:rPr>
      </w:pPr>
    </w:p>
    <w:p w14:paraId="1103BFB8" w14:textId="77777777" w:rsidR="00C7328F" w:rsidRDefault="00C7328F">
      <w:pPr>
        <w:pStyle w:val="BodyText"/>
        <w:rPr>
          <w:sz w:val="20"/>
        </w:rPr>
      </w:pPr>
    </w:p>
    <w:p w14:paraId="57DEB5E8" w14:textId="77777777" w:rsidR="00C7328F" w:rsidRDefault="00C7328F">
      <w:pPr>
        <w:pStyle w:val="BodyText"/>
        <w:rPr>
          <w:sz w:val="20"/>
        </w:rPr>
      </w:pPr>
    </w:p>
    <w:p w14:paraId="15F56ABD" w14:textId="77777777" w:rsidR="00C7328F" w:rsidRDefault="00C7328F">
      <w:pPr>
        <w:pStyle w:val="BodyText"/>
        <w:spacing w:before="1"/>
        <w:rPr>
          <w:sz w:val="16"/>
        </w:rPr>
      </w:pPr>
    </w:p>
    <w:p w14:paraId="030C85E4" w14:textId="77777777" w:rsidR="00C7328F" w:rsidRDefault="00D02464">
      <w:pPr>
        <w:pStyle w:val="ListParagraph"/>
        <w:numPr>
          <w:ilvl w:val="0"/>
          <w:numId w:val="1"/>
        </w:numPr>
        <w:tabs>
          <w:tab w:val="left" w:pos="1560"/>
        </w:tabs>
        <w:spacing w:before="94" w:line="511" w:lineRule="auto"/>
        <w:ind w:left="120" w:right="98" w:firstLine="720"/>
        <w:jc w:val="both"/>
        <w:rPr>
          <w:sz w:val="28"/>
        </w:rPr>
      </w:pPr>
      <w:r>
        <w:rPr>
          <w:sz w:val="28"/>
        </w:rPr>
        <w:t>Defendant Bison Specialty Services, LLC is a Texas limited company</w:t>
      </w:r>
      <w:r>
        <w:rPr>
          <w:spacing w:val="-31"/>
          <w:sz w:val="28"/>
        </w:rPr>
        <w:t xml:space="preserve"> </w:t>
      </w:r>
      <w:r>
        <w:rPr>
          <w:sz w:val="28"/>
        </w:rPr>
        <w:t>that may be served with process by serving its registere</w:t>
      </w:r>
      <w:r>
        <w:rPr>
          <w:sz w:val="28"/>
        </w:rPr>
        <w:t>d</w:t>
      </w:r>
      <w:r>
        <w:rPr>
          <w:spacing w:val="23"/>
          <w:sz w:val="28"/>
        </w:rPr>
        <w:t xml:space="preserve"> </w:t>
      </w:r>
      <w:r>
        <w:rPr>
          <w:sz w:val="28"/>
        </w:rPr>
        <w:t>agent:</w:t>
      </w:r>
    </w:p>
    <w:p w14:paraId="12793C45" w14:textId="77777777" w:rsidR="00C7328F" w:rsidRDefault="00D02464">
      <w:pPr>
        <w:pStyle w:val="BodyText"/>
        <w:spacing w:line="256" w:lineRule="auto"/>
        <w:ind w:left="3207" w:right="3186"/>
        <w:jc w:val="center"/>
      </w:pPr>
      <w:r>
        <w:t xml:space="preserve">Donald Westley Thomas III 409 S. </w:t>
      </w:r>
      <w:proofErr w:type="spellStart"/>
      <w:r>
        <w:t>Carancahua</w:t>
      </w:r>
      <w:proofErr w:type="spellEnd"/>
    </w:p>
    <w:p w14:paraId="5009DEA3" w14:textId="77777777" w:rsidR="00C7328F" w:rsidRDefault="00D02464">
      <w:pPr>
        <w:pStyle w:val="BodyText"/>
        <w:spacing w:line="314" w:lineRule="exact"/>
        <w:ind w:left="3207" w:right="3188"/>
        <w:jc w:val="center"/>
      </w:pPr>
      <w:r>
        <w:t>Corpus Christi, Texas</w:t>
      </w:r>
      <w:r>
        <w:rPr>
          <w:spacing w:val="61"/>
        </w:rPr>
        <w:t xml:space="preserve"> </w:t>
      </w:r>
      <w:r>
        <w:t>78401</w:t>
      </w:r>
    </w:p>
    <w:p w14:paraId="25AEED35" w14:textId="77777777" w:rsidR="00C7328F" w:rsidRDefault="00C7328F">
      <w:pPr>
        <w:pStyle w:val="BodyText"/>
        <w:spacing w:before="8"/>
        <w:rPr>
          <w:sz w:val="31"/>
        </w:rPr>
      </w:pPr>
    </w:p>
    <w:p w14:paraId="42CEC380" w14:textId="77777777" w:rsidR="00C7328F" w:rsidRDefault="00D02464">
      <w:pPr>
        <w:pStyle w:val="BodyText"/>
        <w:spacing w:before="1" w:line="511" w:lineRule="auto"/>
        <w:ind w:left="119" w:right="98"/>
        <w:jc w:val="both"/>
      </w:pPr>
      <w:r>
        <w:rPr>
          <w:w w:val="105"/>
        </w:rPr>
        <w:t xml:space="preserve">Alternatively, if the registered agent of Bison Specialty Services, LLC cannot with reasonable diligence be found at the company’s registered office, Bison Specialty Services, LLC may be served with process by serving the Texas Secretary of State pursuant </w:t>
      </w:r>
      <w:r>
        <w:rPr>
          <w:w w:val="105"/>
        </w:rPr>
        <w:t>to T</w:t>
      </w:r>
      <w:r>
        <w:rPr>
          <w:w w:val="105"/>
          <w:sz w:val="22"/>
        </w:rPr>
        <w:t>EX</w:t>
      </w:r>
      <w:r>
        <w:rPr>
          <w:w w:val="105"/>
        </w:rPr>
        <w:t>. B</w:t>
      </w:r>
      <w:r>
        <w:rPr>
          <w:w w:val="105"/>
          <w:sz w:val="22"/>
        </w:rPr>
        <w:t>US</w:t>
      </w:r>
      <w:r>
        <w:rPr>
          <w:w w:val="105"/>
        </w:rPr>
        <w:t>. O</w:t>
      </w:r>
      <w:r>
        <w:rPr>
          <w:w w:val="105"/>
          <w:sz w:val="22"/>
        </w:rPr>
        <w:t>RG</w:t>
      </w:r>
      <w:r>
        <w:rPr>
          <w:w w:val="105"/>
        </w:rPr>
        <w:t>. C</w:t>
      </w:r>
      <w:r>
        <w:rPr>
          <w:w w:val="105"/>
          <w:sz w:val="22"/>
        </w:rPr>
        <w:t xml:space="preserve">ODE </w:t>
      </w:r>
      <w:r>
        <w:rPr>
          <w:w w:val="105"/>
        </w:rPr>
        <w:t>§ 5.251 and T</w:t>
      </w:r>
      <w:r>
        <w:rPr>
          <w:w w:val="105"/>
          <w:sz w:val="22"/>
        </w:rPr>
        <w:t>EX</w:t>
      </w:r>
      <w:r>
        <w:rPr>
          <w:w w:val="105"/>
        </w:rPr>
        <w:t>. C</w:t>
      </w:r>
      <w:r>
        <w:rPr>
          <w:w w:val="105"/>
          <w:sz w:val="22"/>
        </w:rPr>
        <w:t>IV</w:t>
      </w:r>
      <w:r>
        <w:rPr>
          <w:w w:val="105"/>
        </w:rPr>
        <w:t>. P</w:t>
      </w:r>
      <w:r>
        <w:rPr>
          <w:w w:val="105"/>
          <w:sz w:val="22"/>
        </w:rPr>
        <w:t>RAC</w:t>
      </w:r>
      <w:r>
        <w:rPr>
          <w:w w:val="105"/>
        </w:rPr>
        <w:t>. &amp; R</w:t>
      </w:r>
      <w:r>
        <w:rPr>
          <w:w w:val="105"/>
          <w:sz w:val="22"/>
        </w:rPr>
        <w:t>EM</w:t>
      </w:r>
      <w:r>
        <w:rPr>
          <w:w w:val="105"/>
        </w:rPr>
        <w:t>. C</w:t>
      </w:r>
      <w:r>
        <w:rPr>
          <w:w w:val="105"/>
          <w:sz w:val="22"/>
        </w:rPr>
        <w:t xml:space="preserve">ODE </w:t>
      </w:r>
      <w:r>
        <w:rPr>
          <w:w w:val="105"/>
        </w:rPr>
        <w:t>§ 17.026.</w:t>
      </w:r>
    </w:p>
    <w:p w14:paraId="112ED6A7" w14:textId="77777777" w:rsidR="00C7328F" w:rsidRDefault="00D02464">
      <w:pPr>
        <w:pStyle w:val="ListParagraph"/>
        <w:numPr>
          <w:ilvl w:val="0"/>
          <w:numId w:val="1"/>
        </w:numPr>
        <w:tabs>
          <w:tab w:val="left" w:pos="1560"/>
        </w:tabs>
        <w:spacing w:before="1" w:line="511" w:lineRule="auto"/>
        <w:ind w:left="120" w:right="98" w:firstLine="720"/>
        <w:jc w:val="both"/>
        <w:rPr>
          <w:sz w:val="28"/>
        </w:rPr>
      </w:pPr>
      <w:r>
        <w:rPr>
          <w:sz w:val="28"/>
        </w:rPr>
        <w:t>An allegation that Bison Specialty committed any act or omission should be</w:t>
      </w:r>
      <w:r>
        <w:rPr>
          <w:spacing w:val="-14"/>
          <w:sz w:val="28"/>
        </w:rPr>
        <w:t xml:space="preserve"> </w:t>
      </w:r>
      <w:r>
        <w:rPr>
          <w:sz w:val="28"/>
        </w:rPr>
        <w:t>construed</w:t>
      </w:r>
      <w:r>
        <w:rPr>
          <w:spacing w:val="-14"/>
          <w:sz w:val="28"/>
        </w:rPr>
        <w:t xml:space="preserve"> </w:t>
      </w:r>
      <w:r>
        <w:rPr>
          <w:sz w:val="28"/>
        </w:rPr>
        <w:t>to</w:t>
      </w:r>
      <w:r>
        <w:rPr>
          <w:spacing w:val="-14"/>
          <w:sz w:val="28"/>
        </w:rPr>
        <w:t xml:space="preserve"> </w:t>
      </w:r>
      <w:r>
        <w:rPr>
          <w:sz w:val="28"/>
        </w:rPr>
        <w:t>mean</w:t>
      </w:r>
      <w:r>
        <w:rPr>
          <w:spacing w:val="-13"/>
          <w:sz w:val="28"/>
        </w:rPr>
        <w:t xml:space="preserve"> </w:t>
      </w:r>
      <w:r>
        <w:rPr>
          <w:sz w:val="28"/>
        </w:rPr>
        <w:t>the</w:t>
      </w:r>
      <w:r>
        <w:rPr>
          <w:spacing w:val="-14"/>
          <w:sz w:val="28"/>
        </w:rPr>
        <w:t xml:space="preserve"> </w:t>
      </w:r>
      <w:r>
        <w:rPr>
          <w:sz w:val="28"/>
        </w:rPr>
        <w:t>company’s</w:t>
      </w:r>
      <w:r>
        <w:rPr>
          <w:spacing w:val="-14"/>
          <w:sz w:val="28"/>
        </w:rPr>
        <w:t xml:space="preserve"> </w:t>
      </w:r>
      <w:r>
        <w:rPr>
          <w:sz w:val="28"/>
        </w:rPr>
        <w:t>officers,</w:t>
      </w:r>
      <w:r>
        <w:rPr>
          <w:spacing w:val="-14"/>
          <w:sz w:val="28"/>
        </w:rPr>
        <w:t xml:space="preserve"> </w:t>
      </w:r>
      <w:r>
        <w:rPr>
          <w:sz w:val="28"/>
        </w:rPr>
        <w:t>directors,</w:t>
      </w:r>
      <w:r>
        <w:rPr>
          <w:spacing w:val="-14"/>
          <w:sz w:val="28"/>
        </w:rPr>
        <w:t xml:space="preserve"> </w:t>
      </w:r>
      <w:r>
        <w:rPr>
          <w:sz w:val="28"/>
        </w:rPr>
        <w:t>vice-principals,</w:t>
      </w:r>
      <w:r>
        <w:rPr>
          <w:spacing w:val="-14"/>
          <w:sz w:val="28"/>
        </w:rPr>
        <w:t xml:space="preserve"> </w:t>
      </w:r>
      <w:r>
        <w:rPr>
          <w:sz w:val="28"/>
        </w:rPr>
        <w:t>agents,</w:t>
      </w:r>
      <w:r>
        <w:rPr>
          <w:spacing w:val="-14"/>
          <w:sz w:val="28"/>
        </w:rPr>
        <w:t xml:space="preserve"> </w:t>
      </w:r>
      <w:r>
        <w:rPr>
          <w:sz w:val="28"/>
        </w:rPr>
        <w:t>servants or</w:t>
      </w:r>
      <w:r>
        <w:rPr>
          <w:spacing w:val="-14"/>
          <w:sz w:val="28"/>
        </w:rPr>
        <w:t xml:space="preserve"> </w:t>
      </w:r>
      <w:r>
        <w:rPr>
          <w:sz w:val="28"/>
        </w:rPr>
        <w:t>employees</w:t>
      </w:r>
      <w:r>
        <w:rPr>
          <w:spacing w:val="-14"/>
          <w:sz w:val="28"/>
        </w:rPr>
        <w:t xml:space="preserve"> </w:t>
      </w:r>
      <w:r>
        <w:rPr>
          <w:sz w:val="28"/>
        </w:rPr>
        <w:t>committed</w:t>
      </w:r>
      <w:r>
        <w:rPr>
          <w:spacing w:val="-14"/>
          <w:sz w:val="28"/>
        </w:rPr>
        <w:t xml:space="preserve"> </w:t>
      </w:r>
      <w:r>
        <w:rPr>
          <w:sz w:val="28"/>
        </w:rPr>
        <w:t>such</w:t>
      </w:r>
      <w:r>
        <w:rPr>
          <w:spacing w:val="-14"/>
          <w:sz w:val="28"/>
        </w:rPr>
        <w:t xml:space="preserve"> </w:t>
      </w:r>
      <w:r>
        <w:rPr>
          <w:sz w:val="28"/>
        </w:rPr>
        <w:t>act</w:t>
      </w:r>
      <w:r>
        <w:rPr>
          <w:spacing w:val="-14"/>
          <w:sz w:val="28"/>
        </w:rPr>
        <w:t xml:space="preserve"> </w:t>
      </w:r>
      <w:r>
        <w:rPr>
          <w:sz w:val="28"/>
        </w:rPr>
        <w:t>or</w:t>
      </w:r>
      <w:r>
        <w:rPr>
          <w:spacing w:val="-14"/>
          <w:sz w:val="28"/>
        </w:rPr>
        <w:t xml:space="preserve"> </w:t>
      </w:r>
      <w:r>
        <w:rPr>
          <w:sz w:val="28"/>
        </w:rPr>
        <w:t>omission</w:t>
      </w:r>
      <w:r>
        <w:rPr>
          <w:spacing w:val="-14"/>
          <w:sz w:val="28"/>
        </w:rPr>
        <w:t xml:space="preserve"> </w:t>
      </w:r>
      <w:r>
        <w:rPr>
          <w:sz w:val="28"/>
        </w:rPr>
        <w:t>and</w:t>
      </w:r>
      <w:r>
        <w:rPr>
          <w:spacing w:val="-14"/>
          <w:sz w:val="28"/>
        </w:rPr>
        <w:t xml:space="preserve"> </w:t>
      </w:r>
      <w:r>
        <w:rPr>
          <w:sz w:val="28"/>
        </w:rPr>
        <w:t>that,</w:t>
      </w:r>
      <w:r>
        <w:rPr>
          <w:spacing w:val="-14"/>
          <w:sz w:val="28"/>
        </w:rPr>
        <w:t xml:space="preserve"> </w:t>
      </w:r>
      <w:r>
        <w:rPr>
          <w:sz w:val="28"/>
        </w:rPr>
        <w:t>at</w:t>
      </w:r>
      <w:r>
        <w:rPr>
          <w:spacing w:val="-14"/>
          <w:sz w:val="28"/>
        </w:rPr>
        <w:t xml:space="preserve"> </w:t>
      </w:r>
      <w:r>
        <w:rPr>
          <w:sz w:val="28"/>
        </w:rPr>
        <w:t>the</w:t>
      </w:r>
      <w:r>
        <w:rPr>
          <w:spacing w:val="-14"/>
          <w:sz w:val="28"/>
        </w:rPr>
        <w:t xml:space="preserve"> </w:t>
      </w:r>
      <w:r>
        <w:rPr>
          <w:sz w:val="28"/>
        </w:rPr>
        <w:t>time</w:t>
      </w:r>
      <w:r>
        <w:rPr>
          <w:spacing w:val="-14"/>
          <w:sz w:val="28"/>
        </w:rPr>
        <w:t xml:space="preserve"> </w:t>
      </w:r>
      <w:r>
        <w:rPr>
          <w:sz w:val="28"/>
        </w:rPr>
        <w:t>such</w:t>
      </w:r>
      <w:r>
        <w:rPr>
          <w:spacing w:val="-14"/>
          <w:sz w:val="28"/>
        </w:rPr>
        <w:t xml:space="preserve"> </w:t>
      </w:r>
      <w:r>
        <w:rPr>
          <w:sz w:val="28"/>
        </w:rPr>
        <w:t>act</w:t>
      </w:r>
      <w:r>
        <w:rPr>
          <w:spacing w:val="-14"/>
          <w:sz w:val="28"/>
        </w:rPr>
        <w:t xml:space="preserve"> </w:t>
      </w:r>
      <w:r>
        <w:rPr>
          <w:sz w:val="28"/>
        </w:rPr>
        <w:t>or</w:t>
      </w:r>
      <w:r>
        <w:rPr>
          <w:spacing w:val="-14"/>
          <w:sz w:val="28"/>
        </w:rPr>
        <w:t xml:space="preserve"> </w:t>
      </w:r>
      <w:r>
        <w:rPr>
          <w:sz w:val="28"/>
        </w:rPr>
        <w:t>omission was</w:t>
      </w:r>
      <w:r>
        <w:rPr>
          <w:spacing w:val="-14"/>
          <w:sz w:val="28"/>
        </w:rPr>
        <w:t xml:space="preserve"> </w:t>
      </w:r>
      <w:r>
        <w:rPr>
          <w:sz w:val="28"/>
        </w:rPr>
        <w:t>committed,</w:t>
      </w:r>
      <w:r>
        <w:rPr>
          <w:spacing w:val="-14"/>
          <w:sz w:val="28"/>
        </w:rPr>
        <w:t xml:space="preserve"> </w:t>
      </w:r>
      <w:r>
        <w:rPr>
          <w:sz w:val="28"/>
        </w:rPr>
        <w:t>it</w:t>
      </w:r>
      <w:r>
        <w:rPr>
          <w:spacing w:val="-14"/>
          <w:sz w:val="28"/>
        </w:rPr>
        <w:t xml:space="preserve"> </w:t>
      </w:r>
      <w:r>
        <w:rPr>
          <w:sz w:val="28"/>
        </w:rPr>
        <w:t>was</w:t>
      </w:r>
      <w:r>
        <w:rPr>
          <w:spacing w:val="-14"/>
          <w:sz w:val="28"/>
        </w:rPr>
        <w:t xml:space="preserve"> </w:t>
      </w:r>
      <w:r>
        <w:rPr>
          <w:sz w:val="28"/>
        </w:rPr>
        <w:t>done</w:t>
      </w:r>
      <w:r>
        <w:rPr>
          <w:spacing w:val="-14"/>
          <w:sz w:val="28"/>
        </w:rPr>
        <w:t xml:space="preserve"> </w:t>
      </w:r>
      <w:r>
        <w:rPr>
          <w:sz w:val="28"/>
        </w:rPr>
        <w:t>with</w:t>
      </w:r>
      <w:r>
        <w:rPr>
          <w:spacing w:val="-16"/>
          <w:sz w:val="28"/>
        </w:rPr>
        <w:t xml:space="preserve"> </w:t>
      </w:r>
      <w:r>
        <w:rPr>
          <w:sz w:val="28"/>
        </w:rPr>
        <w:t>the</w:t>
      </w:r>
      <w:r>
        <w:rPr>
          <w:spacing w:val="-13"/>
          <w:sz w:val="28"/>
        </w:rPr>
        <w:t xml:space="preserve"> </w:t>
      </w:r>
      <w:r>
        <w:rPr>
          <w:sz w:val="28"/>
        </w:rPr>
        <w:t>full</w:t>
      </w:r>
      <w:r>
        <w:rPr>
          <w:spacing w:val="-13"/>
          <w:sz w:val="28"/>
        </w:rPr>
        <w:t xml:space="preserve"> </w:t>
      </w:r>
      <w:r>
        <w:rPr>
          <w:sz w:val="28"/>
        </w:rPr>
        <w:t>authorization,</w:t>
      </w:r>
      <w:r>
        <w:rPr>
          <w:spacing w:val="-13"/>
          <w:sz w:val="28"/>
        </w:rPr>
        <w:t xml:space="preserve"> </w:t>
      </w:r>
      <w:r>
        <w:rPr>
          <w:sz w:val="28"/>
        </w:rPr>
        <w:t>ratification</w:t>
      </w:r>
      <w:r>
        <w:rPr>
          <w:spacing w:val="-14"/>
          <w:sz w:val="28"/>
        </w:rPr>
        <w:t xml:space="preserve"> </w:t>
      </w:r>
      <w:r>
        <w:rPr>
          <w:sz w:val="28"/>
        </w:rPr>
        <w:t>or</w:t>
      </w:r>
      <w:r>
        <w:rPr>
          <w:spacing w:val="-13"/>
          <w:sz w:val="28"/>
        </w:rPr>
        <w:t xml:space="preserve"> </w:t>
      </w:r>
      <w:r>
        <w:rPr>
          <w:sz w:val="28"/>
        </w:rPr>
        <w:t>approval</w:t>
      </w:r>
      <w:r>
        <w:rPr>
          <w:spacing w:val="-14"/>
          <w:sz w:val="28"/>
        </w:rPr>
        <w:t xml:space="preserve"> </w:t>
      </w:r>
      <w:r>
        <w:rPr>
          <w:sz w:val="28"/>
        </w:rPr>
        <w:t>of</w:t>
      </w:r>
      <w:r>
        <w:rPr>
          <w:spacing w:val="-14"/>
          <w:sz w:val="28"/>
        </w:rPr>
        <w:t xml:space="preserve"> </w:t>
      </w:r>
      <w:r>
        <w:rPr>
          <w:sz w:val="28"/>
        </w:rPr>
        <w:t>Bison Specialty or was done in the normal course and scope of employment of Bison Specialty’s offi</w:t>
      </w:r>
      <w:r>
        <w:rPr>
          <w:sz w:val="28"/>
        </w:rPr>
        <w:t>cers, directors, vice-principals, agents, servants or</w:t>
      </w:r>
      <w:r>
        <w:rPr>
          <w:spacing w:val="30"/>
          <w:sz w:val="28"/>
        </w:rPr>
        <w:t xml:space="preserve"> </w:t>
      </w:r>
      <w:r>
        <w:rPr>
          <w:sz w:val="28"/>
        </w:rPr>
        <w:t>employees.</w:t>
      </w:r>
    </w:p>
    <w:p w14:paraId="4CED6D47" w14:textId="77777777" w:rsidR="00C7328F" w:rsidRDefault="00D02464">
      <w:pPr>
        <w:pStyle w:val="Heading1"/>
        <w:numPr>
          <w:ilvl w:val="0"/>
          <w:numId w:val="2"/>
        </w:numPr>
        <w:tabs>
          <w:tab w:val="left" w:pos="4725"/>
        </w:tabs>
        <w:spacing w:before="121"/>
        <w:ind w:left="4724" w:hanging="433"/>
        <w:jc w:val="left"/>
      </w:pPr>
      <w:r>
        <w:t>Facts</w:t>
      </w:r>
    </w:p>
    <w:p w14:paraId="4B8627DD" w14:textId="77777777" w:rsidR="00C7328F" w:rsidRDefault="00C7328F">
      <w:pPr>
        <w:pStyle w:val="BodyText"/>
        <w:spacing w:before="8"/>
        <w:rPr>
          <w:b/>
          <w:sz w:val="26"/>
        </w:rPr>
      </w:pPr>
    </w:p>
    <w:p w14:paraId="74B438C7" w14:textId="77777777" w:rsidR="00C7328F" w:rsidRDefault="00D02464">
      <w:pPr>
        <w:pStyle w:val="ListParagraph"/>
        <w:numPr>
          <w:ilvl w:val="0"/>
          <w:numId w:val="1"/>
        </w:numPr>
        <w:tabs>
          <w:tab w:val="left" w:pos="1560"/>
        </w:tabs>
        <w:spacing w:line="511" w:lineRule="auto"/>
        <w:ind w:left="120" w:right="100" w:firstLine="720"/>
        <w:jc w:val="both"/>
        <w:rPr>
          <w:sz w:val="28"/>
        </w:rPr>
      </w:pPr>
      <w:r>
        <w:rPr>
          <w:sz w:val="28"/>
        </w:rPr>
        <w:t>Bison Specialty provides turnaround and maintenance solutions to the refining and petrochemical, energy infrastructure, and power</w:t>
      </w:r>
      <w:r>
        <w:rPr>
          <w:spacing w:val="34"/>
          <w:sz w:val="28"/>
        </w:rPr>
        <w:t xml:space="preserve"> </w:t>
      </w:r>
      <w:r>
        <w:rPr>
          <w:sz w:val="28"/>
        </w:rPr>
        <w:t>industries.</w:t>
      </w:r>
    </w:p>
    <w:p w14:paraId="40F30EEC" w14:textId="77777777" w:rsidR="00C7328F" w:rsidRDefault="00D02464">
      <w:pPr>
        <w:pStyle w:val="ListParagraph"/>
        <w:numPr>
          <w:ilvl w:val="0"/>
          <w:numId w:val="1"/>
        </w:numPr>
        <w:tabs>
          <w:tab w:val="left" w:pos="1559"/>
          <w:tab w:val="left" w:pos="1560"/>
        </w:tabs>
        <w:ind w:left="1560"/>
        <w:jc w:val="left"/>
        <w:rPr>
          <w:sz w:val="28"/>
        </w:rPr>
      </w:pPr>
      <w:r>
        <w:rPr>
          <w:sz w:val="28"/>
        </w:rPr>
        <w:t>Bison is engaged in an industry affecting</w:t>
      </w:r>
      <w:r>
        <w:rPr>
          <w:spacing w:val="-7"/>
          <w:sz w:val="28"/>
        </w:rPr>
        <w:t xml:space="preserve"> </w:t>
      </w:r>
      <w:r>
        <w:rPr>
          <w:sz w:val="28"/>
        </w:rPr>
        <w:t>commerce.</w:t>
      </w:r>
    </w:p>
    <w:p w14:paraId="47904B7A" w14:textId="77777777" w:rsidR="00C7328F" w:rsidRDefault="00C7328F">
      <w:pPr>
        <w:rPr>
          <w:sz w:val="28"/>
        </w:rPr>
        <w:sectPr w:rsidR="00C7328F">
          <w:headerReference w:type="default" r:id="rId11"/>
          <w:pgSz w:w="12240" w:h="15840"/>
          <w:pgMar w:top="500" w:right="1340" w:bottom="1020" w:left="1320" w:header="232" w:footer="840" w:gutter="0"/>
          <w:pgNumType w:start="3"/>
          <w:cols w:space="720"/>
        </w:sectPr>
      </w:pPr>
    </w:p>
    <w:p w14:paraId="05AC55B3" w14:textId="77777777" w:rsidR="00C7328F" w:rsidRDefault="00C7328F">
      <w:pPr>
        <w:pStyle w:val="BodyText"/>
        <w:rPr>
          <w:sz w:val="20"/>
        </w:rPr>
      </w:pPr>
    </w:p>
    <w:p w14:paraId="3F60675B" w14:textId="77777777" w:rsidR="00C7328F" w:rsidRDefault="00C7328F">
      <w:pPr>
        <w:pStyle w:val="BodyText"/>
        <w:rPr>
          <w:sz w:val="20"/>
        </w:rPr>
      </w:pPr>
    </w:p>
    <w:p w14:paraId="7069D1CB" w14:textId="77777777" w:rsidR="00C7328F" w:rsidRDefault="00C7328F">
      <w:pPr>
        <w:pStyle w:val="BodyText"/>
        <w:rPr>
          <w:sz w:val="20"/>
        </w:rPr>
      </w:pPr>
    </w:p>
    <w:p w14:paraId="26A23A61" w14:textId="77777777" w:rsidR="00C7328F" w:rsidRDefault="00C7328F">
      <w:pPr>
        <w:pStyle w:val="BodyText"/>
        <w:spacing w:before="1"/>
        <w:rPr>
          <w:sz w:val="16"/>
        </w:rPr>
      </w:pPr>
    </w:p>
    <w:p w14:paraId="38A668CA" w14:textId="77777777" w:rsidR="00C7328F" w:rsidRDefault="00D02464">
      <w:pPr>
        <w:pStyle w:val="ListParagraph"/>
        <w:numPr>
          <w:ilvl w:val="0"/>
          <w:numId w:val="1"/>
        </w:numPr>
        <w:tabs>
          <w:tab w:val="left" w:pos="1560"/>
        </w:tabs>
        <w:spacing w:before="94" w:line="511" w:lineRule="auto"/>
        <w:ind w:left="120" w:right="117" w:firstLine="720"/>
        <w:jc w:val="both"/>
        <w:rPr>
          <w:sz w:val="28"/>
        </w:rPr>
      </w:pPr>
      <w:r>
        <w:rPr>
          <w:sz w:val="28"/>
        </w:rPr>
        <w:t>For each working day during each of twenty or more calendar weeks during each calendar year that Bison Specialty employed Vickers (or in the calendar year preceding their employment), Bison Specialty had fifteen or more</w:t>
      </w:r>
      <w:r>
        <w:rPr>
          <w:spacing w:val="61"/>
          <w:sz w:val="28"/>
        </w:rPr>
        <w:t xml:space="preserve"> </w:t>
      </w:r>
      <w:r>
        <w:rPr>
          <w:sz w:val="28"/>
        </w:rPr>
        <w:t>employees.</w:t>
      </w:r>
    </w:p>
    <w:p w14:paraId="630EE725" w14:textId="77777777" w:rsidR="00C7328F" w:rsidRDefault="00D02464">
      <w:pPr>
        <w:pStyle w:val="ListParagraph"/>
        <w:numPr>
          <w:ilvl w:val="0"/>
          <w:numId w:val="1"/>
        </w:numPr>
        <w:tabs>
          <w:tab w:val="left" w:pos="1559"/>
          <w:tab w:val="left" w:pos="1560"/>
        </w:tabs>
        <w:ind w:left="1560"/>
        <w:jc w:val="left"/>
        <w:rPr>
          <w:sz w:val="28"/>
        </w:rPr>
      </w:pPr>
      <w:r>
        <w:rPr>
          <w:sz w:val="28"/>
        </w:rPr>
        <w:t>Bison Specialty does busi</w:t>
      </w:r>
      <w:r>
        <w:rPr>
          <w:sz w:val="28"/>
        </w:rPr>
        <w:t>ness in the territorial jurisdiction of this</w:t>
      </w:r>
      <w:r>
        <w:rPr>
          <w:spacing w:val="64"/>
          <w:sz w:val="28"/>
        </w:rPr>
        <w:t xml:space="preserve"> </w:t>
      </w:r>
      <w:r>
        <w:rPr>
          <w:sz w:val="28"/>
        </w:rPr>
        <w:t>Court.</w:t>
      </w:r>
    </w:p>
    <w:p w14:paraId="4DC66782" w14:textId="77777777" w:rsidR="00C7328F" w:rsidRDefault="00C7328F">
      <w:pPr>
        <w:pStyle w:val="BodyText"/>
        <w:spacing w:before="7"/>
        <w:rPr>
          <w:sz w:val="31"/>
        </w:rPr>
      </w:pPr>
    </w:p>
    <w:p w14:paraId="4F7DC3BD" w14:textId="77777777" w:rsidR="00C7328F" w:rsidRDefault="00D02464">
      <w:pPr>
        <w:pStyle w:val="ListParagraph"/>
        <w:numPr>
          <w:ilvl w:val="0"/>
          <w:numId w:val="1"/>
        </w:numPr>
        <w:tabs>
          <w:tab w:val="left" w:pos="1560"/>
        </w:tabs>
        <w:spacing w:line="511" w:lineRule="auto"/>
        <w:ind w:left="120" w:right="116" w:firstLine="720"/>
        <w:jc w:val="both"/>
        <w:rPr>
          <w:sz w:val="28"/>
        </w:rPr>
      </w:pPr>
      <w:r>
        <w:rPr>
          <w:sz w:val="28"/>
        </w:rPr>
        <w:t>Vickers, an African American, was employed with Bison Specialty from approximately September 14, 2018 to March 30, 2021 at its location in Beaumont, Texas.</w:t>
      </w:r>
    </w:p>
    <w:p w14:paraId="26CAF783"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Chad Luhan (“Luhan”), Caucasian, is a president</w:t>
      </w:r>
      <w:r>
        <w:rPr>
          <w:sz w:val="28"/>
        </w:rPr>
        <w:t xml:space="preserve"> and member of Bison Specialty.</w:t>
      </w:r>
    </w:p>
    <w:p w14:paraId="53862BDD"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Josh Hall (“Hall”), Caucasian, was a general foreman during the relevant times that Vickers was employed with Bison</w:t>
      </w:r>
      <w:r>
        <w:rPr>
          <w:spacing w:val="39"/>
          <w:sz w:val="28"/>
        </w:rPr>
        <w:t xml:space="preserve"> </w:t>
      </w:r>
      <w:r>
        <w:rPr>
          <w:sz w:val="28"/>
        </w:rPr>
        <w:t>Specialty.</w:t>
      </w:r>
    </w:p>
    <w:p w14:paraId="5D4D9DDE" w14:textId="77777777" w:rsidR="00C7328F" w:rsidRDefault="00D02464">
      <w:pPr>
        <w:pStyle w:val="ListParagraph"/>
        <w:numPr>
          <w:ilvl w:val="0"/>
          <w:numId w:val="1"/>
        </w:numPr>
        <w:tabs>
          <w:tab w:val="left" w:pos="1560"/>
        </w:tabs>
        <w:spacing w:line="511" w:lineRule="auto"/>
        <w:ind w:left="120" w:right="118" w:firstLine="720"/>
        <w:jc w:val="both"/>
        <w:rPr>
          <w:sz w:val="28"/>
        </w:rPr>
      </w:pPr>
      <w:r>
        <w:rPr>
          <w:sz w:val="28"/>
        </w:rPr>
        <w:t>Albert Leblanc (“Leblanc”), Caucasian, was a shop supervisor during the relevant times that Vicke</w:t>
      </w:r>
      <w:r>
        <w:rPr>
          <w:sz w:val="28"/>
        </w:rPr>
        <w:t>rs was employed with Bison</w:t>
      </w:r>
      <w:r>
        <w:rPr>
          <w:spacing w:val="47"/>
          <w:sz w:val="28"/>
        </w:rPr>
        <w:t xml:space="preserve"> </w:t>
      </w:r>
      <w:r>
        <w:rPr>
          <w:sz w:val="28"/>
        </w:rPr>
        <w:t>Specialty.</w:t>
      </w:r>
    </w:p>
    <w:p w14:paraId="05AE2CA9" w14:textId="77777777" w:rsidR="00C7328F" w:rsidRDefault="00D02464">
      <w:pPr>
        <w:pStyle w:val="ListParagraph"/>
        <w:numPr>
          <w:ilvl w:val="0"/>
          <w:numId w:val="1"/>
        </w:numPr>
        <w:tabs>
          <w:tab w:val="left" w:pos="1559"/>
          <w:tab w:val="left" w:pos="1560"/>
        </w:tabs>
        <w:ind w:left="1560"/>
        <w:jc w:val="left"/>
        <w:rPr>
          <w:sz w:val="28"/>
        </w:rPr>
      </w:pPr>
      <w:r>
        <w:rPr>
          <w:sz w:val="28"/>
        </w:rPr>
        <w:t>During Mr. Vickers’ employment, Mr. Leblanc, was his</w:t>
      </w:r>
      <w:r>
        <w:rPr>
          <w:spacing w:val="54"/>
          <w:sz w:val="28"/>
        </w:rPr>
        <w:t xml:space="preserve"> </w:t>
      </w:r>
      <w:r>
        <w:rPr>
          <w:sz w:val="28"/>
        </w:rPr>
        <w:t>supervisor.</w:t>
      </w:r>
    </w:p>
    <w:p w14:paraId="05F40F2A" w14:textId="77777777" w:rsidR="00C7328F" w:rsidRDefault="00C7328F">
      <w:pPr>
        <w:pStyle w:val="BodyText"/>
        <w:spacing w:before="7"/>
        <w:rPr>
          <w:sz w:val="31"/>
        </w:rPr>
      </w:pPr>
    </w:p>
    <w:p w14:paraId="7EF66178"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LeBlanc has a habit of making jokes about people of color, including African</w:t>
      </w:r>
      <w:r>
        <w:rPr>
          <w:spacing w:val="-7"/>
          <w:sz w:val="28"/>
        </w:rPr>
        <w:t xml:space="preserve"> </w:t>
      </w:r>
      <w:r>
        <w:rPr>
          <w:sz w:val="28"/>
        </w:rPr>
        <w:t>Americans.</w:t>
      </w:r>
    </w:p>
    <w:p w14:paraId="4D064708" w14:textId="77777777" w:rsidR="00C7328F" w:rsidRDefault="00D02464">
      <w:pPr>
        <w:pStyle w:val="ListParagraph"/>
        <w:numPr>
          <w:ilvl w:val="0"/>
          <w:numId w:val="1"/>
        </w:numPr>
        <w:tabs>
          <w:tab w:val="left" w:pos="1559"/>
          <w:tab w:val="left" w:pos="1560"/>
        </w:tabs>
        <w:ind w:left="1560"/>
        <w:jc w:val="left"/>
        <w:rPr>
          <w:sz w:val="28"/>
        </w:rPr>
      </w:pPr>
      <w:r>
        <w:rPr>
          <w:sz w:val="28"/>
        </w:rPr>
        <w:t>He described African Americans as lazy.</w:t>
      </w:r>
    </w:p>
    <w:p w14:paraId="04DFE34A" w14:textId="77777777" w:rsidR="00C7328F" w:rsidRDefault="00C7328F">
      <w:pPr>
        <w:pStyle w:val="BodyText"/>
        <w:spacing w:before="7"/>
        <w:rPr>
          <w:sz w:val="31"/>
        </w:rPr>
      </w:pPr>
    </w:p>
    <w:p w14:paraId="1C1F3825" w14:textId="77777777" w:rsidR="00C7328F" w:rsidRDefault="00D02464">
      <w:pPr>
        <w:pStyle w:val="ListParagraph"/>
        <w:numPr>
          <w:ilvl w:val="0"/>
          <w:numId w:val="1"/>
        </w:numPr>
        <w:tabs>
          <w:tab w:val="left" w:pos="1560"/>
        </w:tabs>
        <w:spacing w:before="1" w:line="511" w:lineRule="auto"/>
        <w:ind w:left="120" w:right="118" w:firstLine="720"/>
        <w:jc w:val="both"/>
        <w:rPr>
          <w:sz w:val="28"/>
        </w:rPr>
      </w:pPr>
      <w:r>
        <w:rPr>
          <w:sz w:val="28"/>
        </w:rPr>
        <w:t>Further, he often bragged about living in Vidor, Texas, referring to it as “God’s</w:t>
      </w:r>
      <w:r>
        <w:rPr>
          <w:spacing w:val="-7"/>
          <w:sz w:val="28"/>
        </w:rPr>
        <w:t xml:space="preserve"> </w:t>
      </w:r>
      <w:r>
        <w:rPr>
          <w:sz w:val="28"/>
        </w:rPr>
        <w:t>country”,</w:t>
      </w:r>
      <w:r>
        <w:rPr>
          <w:spacing w:val="-7"/>
          <w:sz w:val="28"/>
        </w:rPr>
        <w:t xml:space="preserve"> </w:t>
      </w:r>
      <w:r>
        <w:rPr>
          <w:sz w:val="28"/>
        </w:rPr>
        <w:t>because</w:t>
      </w:r>
      <w:r>
        <w:rPr>
          <w:spacing w:val="-7"/>
          <w:sz w:val="28"/>
        </w:rPr>
        <w:t xml:space="preserve"> </w:t>
      </w:r>
      <w:r>
        <w:rPr>
          <w:sz w:val="28"/>
        </w:rPr>
        <w:t>mostly</w:t>
      </w:r>
      <w:r>
        <w:rPr>
          <w:spacing w:val="-7"/>
          <w:sz w:val="28"/>
        </w:rPr>
        <w:t xml:space="preserve"> </w:t>
      </w:r>
      <w:r>
        <w:rPr>
          <w:sz w:val="28"/>
        </w:rPr>
        <w:t>only</w:t>
      </w:r>
      <w:r>
        <w:rPr>
          <w:spacing w:val="-7"/>
          <w:sz w:val="28"/>
        </w:rPr>
        <w:t xml:space="preserve"> </w:t>
      </w:r>
      <w:r>
        <w:rPr>
          <w:sz w:val="28"/>
        </w:rPr>
        <w:t>Caucasian</w:t>
      </w:r>
      <w:r>
        <w:rPr>
          <w:spacing w:val="-8"/>
          <w:sz w:val="28"/>
        </w:rPr>
        <w:t xml:space="preserve"> </w:t>
      </w:r>
      <w:r>
        <w:rPr>
          <w:sz w:val="28"/>
        </w:rPr>
        <w:t>people</w:t>
      </w:r>
      <w:r>
        <w:rPr>
          <w:spacing w:val="-8"/>
          <w:sz w:val="28"/>
        </w:rPr>
        <w:t xml:space="preserve"> </w:t>
      </w:r>
      <w:r>
        <w:rPr>
          <w:sz w:val="28"/>
        </w:rPr>
        <w:t>live</w:t>
      </w:r>
      <w:r>
        <w:rPr>
          <w:spacing w:val="-8"/>
          <w:sz w:val="28"/>
        </w:rPr>
        <w:t xml:space="preserve"> </w:t>
      </w:r>
      <w:r>
        <w:rPr>
          <w:sz w:val="28"/>
        </w:rPr>
        <w:t>there.</w:t>
      </w:r>
    </w:p>
    <w:p w14:paraId="74B9A7FF" w14:textId="77777777" w:rsidR="00C7328F" w:rsidRDefault="00C7328F">
      <w:pPr>
        <w:spacing w:line="511" w:lineRule="auto"/>
        <w:jc w:val="both"/>
        <w:rPr>
          <w:sz w:val="28"/>
        </w:rPr>
        <w:sectPr w:rsidR="00C7328F">
          <w:headerReference w:type="default" r:id="rId12"/>
          <w:pgSz w:w="12240" w:h="15840"/>
          <w:pgMar w:top="500" w:right="1320" w:bottom="1020" w:left="1320" w:header="232" w:footer="840" w:gutter="0"/>
          <w:cols w:space="720"/>
        </w:sectPr>
      </w:pPr>
    </w:p>
    <w:p w14:paraId="116EE98F" w14:textId="77777777" w:rsidR="00C7328F" w:rsidRDefault="00C7328F">
      <w:pPr>
        <w:pStyle w:val="BodyText"/>
        <w:rPr>
          <w:sz w:val="20"/>
        </w:rPr>
      </w:pPr>
    </w:p>
    <w:p w14:paraId="6702D99B" w14:textId="77777777" w:rsidR="00C7328F" w:rsidRDefault="00C7328F">
      <w:pPr>
        <w:pStyle w:val="BodyText"/>
        <w:rPr>
          <w:sz w:val="20"/>
        </w:rPr>
      </w:pPr>
    </w:p>
    <w:p w14:paraId="7362F429" w14:textId="77777777" w:rsidR="00C7328F" w:rsidRDefault="00C7328F">
      <w:pPr>
        <w:pStyle w:val="BodyText"/>
        <w:rPr>
          <w:sz w:val="20"/>
        </w:rPr>
      </w:pPr>
    </w:p>
    <w:p w14:paraId="363DB577" w14:textId="77777777" w:rsidR="00C7328F" w:rsidRDefault="00C7328F">
      <w:pPr>
        <w:pStyle w:val="BodyText"/>
        <w:spacing w:before="1"/>
        <w:rPr>
          <w:sz w:val="16"/>
        </w:rPr>
      </w:pPr>
    </w:p>
    <w:p w14:paraId="786777B6" w14:textId="77777777" w:rsidR="00C7328F" w:rsidRDefault="00D02464">
      <w:pPr>
        <w:pStyle w:val="ListParagraph"/>
        <w:numPr>
          <w:ilvl w:val="0"/>
          <w:numId w:val="1"/>
        </w:numPr>
        <w:tabs>
          <w:tab w:val="left" w:pos="1539"/>
          <w:tab w:val="left" w:pos="1540"/>
        </w:tabs>
        <w:spacing w:before="94" w:line="511" w:lineRule="auto"/>
        <w:ind w:left="100" w:right="119" w:firstLine="720"/>
        <w:jc w:val="left"/>
        <w:rPr>
          <w:sz w:val="28"/>
        </w:rPr>
      </w:pPr>
      <w:r>
        <w:rPr>
          <w:sz w:val="28"/>
        </w:rPr>
        <w:t>Leblanc made it known to employees that he has friends in the Aryan Brotherhood, a white supremacist</w:t>
      </w:r>
      <w:r>
        <w:rPr>
          <w:spacing w:val="-28"/>
          <w:sz w:val="28"/>
        </w:rPr>
        <w:t xml:space="preserve"> </w:t>
      </w:r>
      <w:r>
        <w:rPr>
          <w:sz w:val="28"/>
        </w:rPr>
        <w:t>gang.</w:t>
      </w:r>
    </w:p>
    <w:p w14:paraId="34686705" w14:textId="77777777" w:rsidR="00C7328F" w:rsidRDefault="00D02464">
      <w:pPr>
        <w:pStyle w:val="ListParagraph"/>
        <w:numPr>
          <w:ilvl w:val="0"/>
          <w:numId w:val="1"/>
        </w:numPr>
        <w:tabs>
          <w:tab w:val="left" w:pos="1539"/>
          <w:tab w:val="left" w:pos="1540"/>
        </w:tabs>
        <w:spacing w:line="511" w:lineRule="auto"/>
        <w:ind w:left="100" w:right="118" w:firstLine="720"/>
        <w:jc w:val="left"/>
        <w:rPr>
          <w:sz w:val="28"/>
        </w:rPr>
      </w:pPr>
      <w:r>
        <w:rPr>
          <w:sz w:val="28"/>
        </w:rPr>
        <w:t>According to at least one witness, Mr. Leblanc and white employees fed off</w:t>
      </w:r>
      <w:r>
        <w:rPr>
          <w:spacing w:val="-13"/>
          <w:sz w:val="28"/>
        </w:rPr>
        <w:t xml:space="preserve"> </w:t>
      </w:r>
      <w:r>
        <w:rPr>
          <w:sz w:val="28"/>
        </w:rPr>
        <w:t>of</w:t>
      </w:r>
      <w:r>
        <w:rPr>
          <w:spacing w:val="-13"/>
          <w:sz w:val="28"/>
        </w:rPr>
        <w:t xml:space="preserve"> </w:t>
      </w:r>
      <w:r>
        <w:rPr>
          <w:sz w:val="28"/>
        </w:rPr>
        <w:t>each</w:t>
      </w:r>
      <w:r>
        <w:rPr>
          <w:spacing w:val="-13"/>
          <w:sz w:val="28"/>
        </w:rPr>
        <w:t xml:space="preserve"> </w:t>
      </w:r>
      <w:r>
        <w:rPr>
          <w:sz w:val="28"/>
        </w:rPr>
        <w:t>other’s</w:t>
      </w:r>
      <w:r>
        <w:rPr>
          <w:spacing w:val="-13"/>
          <w:sz w:val="28"/>
        </w:rPr>
        <w:t xml:space="preserve"> </w:t>
      </w:r>
      <w:r>
        <w:rPr>
          <w:sz w:val="28"/>
        </w:rPr>
        <w:t>laughter</w:t>
      </w:r>
      <w:r>
        <w:rPr>
          <w:spacing w:val="-14"/>
          <w:sz w:val="28"/>
        </w:rPr>
        <w:t xml:space="preserve"> </w:t>
      </w:r>
      <w:r>
        <w:rPr>
          <w:sz w:val="28"/>
        </w:rPr>
        <w:t>concerning</w:t>
      </w:r>
      <w:r>
        <w:rPr>
          <w:spacing w:val="-14"/>
          <w:sz w:val="28"/>
        </w:rPr>
        <w:t xml:space="preserve"> </w:t>
      </w:r>
      <w:r>
        <w:rPr>
          <w:sz w:val="28"/>
        </w:rPr>
        <w:t>jokes</w:t>
      </w:r>
      <w:r>
        <w:rPr>
          <w:spacing w:val="-14"/>
          <w:sz w:val="28"/>
        </w:rPr>
        <w:t xml:space="preserve"> </w:t>
      </w:r>
      <w:r>
        <w:rPr>
          <w:sz w:val="28"/>
        </w:rPr>
        <w:t>about</w:t>
      </w:r>
      <w:r>
        <w:rPr>
          <w:spacing w:val="-13"/>
          <w:sz w:val="28"/>
        </w:rPr>
        <w:t xml:space="preserve"> </w:t>
      </w:r>
      <w:r>
        <w:rPr>
          <w:sz w:val="28"/>
        </w:rPr>
        <w:t>African</w:t>
      </w:r>
      <w:r>
        <w:rPr>
          <w:spacing w:val="-13"/>
          <w:sz w:val="28"/>
        </w:rPr>
        <w:t xml:space="preserve"> </w:t>
      </w:r>
      <w:r>
        <w:rPr>
          <w:sz w:val="28"/>
        </w:rPr>
        <w:t>Americans.</w:t>
      </w:r>
    </w:p>
    <w:p w14:paraId="244505DB" w14:textId="77777777" w:rsidR="00C7328F" w:rsidRDefault="00D02464">
      <w:pPr>
        <w:pStyle w:val="ListParagraph"/>
        <w:numPr>
          <w:ilvl w:val="0"/>
          <w:numId w:val="1"/>
        </w:numPr>
        <w:tabs>
          <w:tab w:val="left" w:pos="1539"/>
          <w:tab w:val="left" w:pos="1540"/>
        </w:tabs>
        <w:spacing w:line="511" w:lineRule="auto"/>
        <w:ind w:left="100" w:right="120" w:firstLine="720"/>
        <w:jc w:val="left"/>
        <w:rPr>
          <w:sz w:val="28"/>
        </w:rPr>
      </w:pPr>
      <w:r>
        <w:rPr>
          <w:sz w:val="28"/>
        </w:rPr>
        <w:t>Mr. Leblanc’s racial harassment towards Vickers was frequent and offensive.</w:t>
      </w:r>
    </w:p>
    <w:p w14:paraId="06FE70A3" w14:textId="77777777" w:rsidR="00C7328F" w:rsidRDefault="00D02464">
      <w:pPr>
        <w:pStyle w:val="ListParagraph"/>
        <w:numPr>
          <w:ilvl w:val="0"/>
          <w:numId w:val="1"/>
        </w:numPr>
        <w:tabs>
          <w:tab w:val="left" w:pos="1539"/>
          <w:tab w:val="left" w:pos="1540"/>
        </w:tabs>
        <w:spacing w:line="511" w:lineRule="auto"/>
        <w:ind w:left="100" w:right="118" w:firstLine="720"/>
        <w:jc w:val="left"/>
        <w:rPr>
          <w:sz w:val="28"/>
        </w:rPr>
      </w:pPr>
      <w:r>
        <w:rPr>
          <w:sz w:val="28"/>
        </w:rPr>
        <w:t>Mr. Leblanc publicized his racist rema</w:t>
      </w:r>
      <w:r>
        <w:rPr>
          <w:sz w:val="28"/>
        </w:rPr>
        <w:t>rks in group messages he sent to employees, including</w:t>
      </w:r>
      <w:r>
        <w:rPr>
          <w:spacing w:val="8"/>
          <w:sz w:val="28"/>
        </w:rPr>
        <w:t xml:space="preserve"> </w:t>
      </w:r>
      <w:r>
        <w:rPr>
          <w:sz w:val="28"/>
        </w:rPr>
        <w:t>subordinates.</w:t>
      </w:r>
    </w:p>
    <w:p w14:paraId="6A33DB07" w14:textId="77777777" w:rsidR="00C7328F" w:rsidRDefault="00D02464">
      <w:pPr>
        <w:pStyle w:val="ListParagraph"/>
        <w:numPr>
          <w:ilvl w:val="0"/>
          <w:numId w:val="1"/>
        </w:numPr>
        <w:tabs>
          <w:tab w:val="left" w:pos="1539"/>
          <w:tab w:val="left" w:pos="1540"/>
        </w:tabs>
        <w:spacing w:line="511" w:lineRule="auto"/>
        <w:ind w:left="100" w:right="117" w:firstLine="720"/>
        <w:jc w:val="left"/>
        <w:rPr>
          <w:sz w:val="28"/>
        </w:rPr>
      </w:pPr>
      <w:r>
        <w:rPr>
          <w:sz w:val="28"/>
        </w:rPr>
        <w:t>For example, LeBlanc sent a video of African Americans dancing on the freeway,</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song</w:t>
      </w:r>
      <w:r>
        <w:rPr>
          <w:spacing w:val="-5"/>
          <w:sz w:val="28"/>
        </w:rPr>
        <w:t xml:space="preserve"> </w:t>
      </w:r>
      <w:r>
        <w:rPr>
          <w:sz w:val="28"/>
        </w:rPr>
        <w:t>in</w:t>
      </w:r>
      <w:r>
        <w:rPr>
          <w:spacing w:val="-5"/>
          <w:sz w:val="28"/>
        </w:rPr>
        <w:t xml:space="preserve"> </w:t>
      </w:r>
      <w:r>
        <w:rPr>
          <w:sz w:val="28"/>
        </w:rPr>
        <w:t>the</w:t>
      </w:r>
      <w:r>
        <w:rPr>
          <w:spacing w:val="-5"/>
          <w:sz w:val="28"/>
        </w:rPr>
        <w:t xml:space="preserve"> </w:t>
      </w:r>
      <w:r>
        <w:rPr>
          <w:sz w:val="28"/>
        </w:rPr>
        <w:t>background</w:t>
      </w:r>
      <w:r>
        <w:rPr>
          <w:spacing w:val="-4"/>
          <w:sz w:val="28"/>
        </w:rPr>
        <w:t xml:space="preserve"> </w:t>
      </w:r>
      <w:r>
        <w:rPr>
          <w:sz w:val="28"/>
        </w:rPr>
        <w:t>with</w:t>
      </w:r>
      <w:r>
        <w:rPr>
          <w:spacing w:val="-5"/>
          <w:sz w:val="28"/>
        </w:rPr>
        <w:t xml:space="preserve"> </w:t>
      </w:r>
      <w:r>
        <w:rPr>
          <w:sz w:val="28"/>
        </w:rPr>
        <w:t>the</w:t>
      </w:r>
      <w:r>
        <w:rPr>
          <w:spacing w:val="-5"/>
          <w:sz w:val="28"/>
        </w:rPr>
        <w:t xml:space="preserve"> </w:t>
      </w:r>
      <w:r>
        <w:rPr>
          <w:sz w:val="28"/>
        </w:rPr>
        <w:t>lyrics,</w:t>
      </w:r>
      <w:r>
        <w:rPr>
          <w:spacing w:val="-5"/>
          <w:sz w:val="28"/>
        </w:rPr>
        <w:t xml:space="preserve"> </w:t>
      </w:r>
      <w:r>
        <w:rPr>
          <w:sz w:val="28"/>
        </w:rPr>
        <w:t>“Go</w:t>
      </w:r>
      <w:r>
        <w:rPr>
          <w:spacing w:val="-5"/>
          <w:sz w:val="28"/>
        </w:rPr>
        <w:t xml:space="preserve"> </w:t>
      </w:r>
      <w:r>
        <w:rPr>
          <w:sz w:val="28"/>
        </w:rPr>
        <w:t>back</w:t>
      </w:r>
      <w:r>
        <w:rPr>
          <w:spacing w:val="-5"/>
          <w:sz w:val="28"/>
        </w:rPr>
        <w:t xml:space="preserve"> </w:t>
      </w:r>
      <w:r>
        <w:rPr>
          <w:sz w:val="28"/>
        </w:rPr>
        <w:t>to</w:t>
      </w:r>
      <w:r>
        <w:rPr>
          <w:spacing w:val="-5"/>
          <w:sz w:val="28"/>
        </w:rPr>
        <w:t xml:space="preserve"> </w:t>
      </w:r>
      <w:r>
        <w:rPr>
          <w:sz w:val="28"/>
        </w:rPr>
        <w:t>Africa”.</w:t>
      </w:r>
    </w:p>
    <w:p w14:paraId="62669620" w14:textId="77777777" w:rsidR="00C7328F" w:rsidRDefault="00D02464">
      <w:pPr>
        <w:pStyle w:val="BodyText"/>
        <w:ind w:left="1540"/>
        <w:rPr>
          <w:sz w:val="20"/>
        </w:rPr>
      </w:pPr>
      <w:r>
        <w:rPr>
          <w:noProof/>
          <w:sz w:val="20"/>
        </w:rPr>
        <w:drawing>
          <wp:inline distT="0" distB="0" distL="0" distR="0" wp14:anchorId="1FD7C6BA" wp14:editId="33EF968D">
            <wp:extent cx="4057650" cy="3752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4057650" cy="3752850"/>
                    </a:xfrm>
                    <a:prstGeom prst="rect">
                      <a:avLst/>
                    </a:prstGeom>
                  </pic:spPr>
                </pic:pic>
              </a:graphicData>
            </a:graphic>
          </wp:inline>
        </w:drawing>
      </w:r>
    </w:p>
    <w:p w14:paraId="149A29C3" w14:textId="77777777" w:rsidR="00C7328F" w:rsidRDefault="00C7328F">
      <w:pPr>
        <w:rPr>
          <w:sz w:val="20"/>
        </w:rPr>
        <w:sectPr w:rsidR="00C7328F">
          <w:headerReference w:type="default" r:id="rId14"/>
          <w:pgSz w:w="12240" w:h="15840"/>
          <w:pgMar w:top="500" w:right="1320" w:bottom="1020" w:left="1340" w:header="232" w:footer="840" w:gutter="0"/>
          <w:cols w:space="720"/>
        </w:sectPr>
      </w:pPr>
    </w:p>
    <w:p w14:paraId="7940D309" w14:textId="77777777" w:rsidR="00C7328F" w:rsidRDefault="00C7328F">
      <w:pPr>
        <w:pStyle w:val="BodyText"/>
        <w:rPr>
          <w:sz w:val="20"/>
        </w:rPr>
      </w:pPr>
    </w:p>
    <w:p w14:paraId="46ECFF1F" w14:textId="77777777" w:rsidR="00C7328F" w:rsidRDefault="00C7328F">
      <w:pPr>
        <w:pStyle w:val="BodyText"/>
        <w:rPr>
          <w:sz w:val="20"/>
        </w:rPr>
      </w:pPr>
    </w:p>
    <w:p w14:paraId="0D043609" w14:textId="77777777" w:rsidR="00C7328F" w:rsidRDefault="00C7328F">
      <w:pPr>
        <w:pStyle w:val="BodyText"/>
        <w:rPr>
          <w:sz w:val="20"/>
        </w:rPr>
      </w:pPr>
    </w:p>
    <w:p w14:paraId="7599AEB7" w14:textId="77777777" w:rsidR="00C7328F" w:rsidRDefault="00C7328F">
      <w:pPr>
        <w:pStyle w:val="BodyText"/>
        <w:spacing w:before="1"/>
        <w:rPr>
          <w:sz w:val="16"/>
        </w:rPr>
      </w:pPr>
    </w:p>
    <w:p w14:paraId="23D08C35" w14:textId="77777777" w:rsidR="00C7328F" w:rsidRDefault="00D02464">
      <w:pPr>
        <w:pStyle w:val="ListParagraph"/>
        <w:numPr>
          <w:ilvl w:val="0"/>
          <w:numId w:val="1"/>
        </w:numPr>
        <w:tabs>
          <w:tab w:val="left" w:pos="1560"/>
        </w:tabs>
        <w:spacing w:before="94" w:line="511" w:lineRule="auto"/>
        <w:ind w:left="120" w:right="118" w:firstLine="720"/>
        <w:jc w:val="both"/>
        <w:rPr>
          <w:sz w:val="28"/>
        </w:rPr>
      </w:pPr>
      <w:r>
        <w:rPr>
          <w:sz w:val="28"/>
        </w:rPr>
        <w:t xml:space="preserve">Another video </w:t>
      </w:r>
      <w:proofErr w:type="spellStart"/>
      <w:r>
        <w:rPr>
          <w:sz w:val="28"/>
        </w:rPr>
        <w:t>LeBlance</w:t>
      </w:r>
      <w:proofErr w:type="spellEnd"/>
      <w:r>
        <w:rPr>
          <w:sz w:val="28"/>
        </w:rPr>
        <w:t xml:space="preserve"> publicized showed two African American</w:t>
      </w:r>
      <w:r>
        <w:rPr>
          <w:spacing w:val="-47"/>
          <w:sz w:val="28"/>
        </w:rPr>
        <w:t xml:space="preserve"> </w:t>
      </w:r>
      <w:r>
        <w:rPr>
          <w:sz w:val="28"/>
        </w:rPr>
        <w:t>males, with one instantly turning Caucasian and telling the other African American, “</w:t>
      </w:r>
      <w:proofErr w:type="spellStart"/>
      <w:r>
        <w:rPr>
          <w:sz w:val="28"/>
        </w:rPr>
        <w:t>Naw</w:t>
      </w:r>
      <w:proofErr w:type="spellEnd"/>
      <w:r>
        <w:rPr>
          <w:sz w:val="28"/>
        </w:rPr>
        <w:t xml:space="preserve"> Ni**a,</w:t>
      </w:r>
      <w:r>
        <w:rPr>
          <w:spacing w:val="-14"/>
          <w:sz w:val="28"/>
        </w:rPr>
        <w:t xml:space="preserve"> </w:t>
      </w:r>
      <w:r>
        <w:rPr>
          <w:sz w:val="28"/>
        </w:rPr>
        <w:t>go</w:t>
      </w:r>
      <w:r>
        <w:rPr>
          <w:spacing w:val="-14"/>
          <w:sz w:val="28"/>
        </w:rPr>
        <w:t xml:space="preserve"> </w:t>
      </w:r>
      <w:r>
        <w:rPr>
          <w:sz w:val="28"/>
        </w:rPr>
        <w:t>get</w:t>
      </w:r>
      <w:r>
        <w:rPr>
          <w:spacing w:val="-14"/>
          <w:sz w:val="28"/>
        </w:rPr>
        <w:t xml:space="preserve"> </w:t>
      </w:r>
      <w:r>
        <w:rPr>
          <w:sz w:val="28"/>
        </w:rPr>
        <w:t>a</w:t>
      </w:r>
      <w:r>
        <w:rPr>
          <w:spacing w:val="-14"/>
          <w:sz w:val="28"/>
        </w:rPr>
        <w:t xml:space="preserve"> </w:t>
      </w:r>
      <w:r>
        <w:rPr>
          <w:sz w:val="28"/>
        </w:rPr>
        <w:t>job!”</w:t>
      </w:r>
    </w:p>
    <w:p w14:paraId="129F8C1F" w14:textId="77777777" w:rsidR="00C7328F" w:rsidRDefault="00D02464">
      <w:pPr>
        <w:pStyle w:val="ListParagraph"/>
        <w:numPr>
          <w:ilvl w:val="0"/>
          <w:numId w:val="1"/>
        </w:numPr>
        <w:tabs>
          <w:tab w:val="left" w:pos="1560"/>
        </w:tabs>
        <w:spacing w:line="511" w:lineRule="auto"/>
        <w:ind w:left="120" w:right="121" w:firstLine="720"/>
        <w:jc w:val="both"/>
        <w:rPr>
          <w:sz w:val="28"/>
        </w:rPr>
      </w:pPr>
      <w:r>
        <w:rPr>
          <w:sz w:val="28"/>
        </w:rPr>
        <w:t>In the months after George Floyd’s murder, Defendant’s supervisor, LeBlanc, circulated another racially derogatory</w:t>
      </w:r>
      <w:r>
        <w:rPr>
          <w:spacing w:val="31"/>
          <w:sz w:val="28"/>
        </w:rPr>
        <w:t xml:space="preserve"> </w:t>
      </w:r>
      <w:r>
        <w:rPr>
          <w:sz w:val="28"/>
        </w:rPr>
        <w:t>message:</w:t>
      </w:r>
    </w:p>
    <w:p w14:paraId="0DCF43F4" w14:textId="77777777" w:rsidR="00C7328F" w:rsidRDefault="00D02464">
      <w:pPr>
        <w:pStyle w:val="BodyText"/>
        <w:ind w:left="2280"/>
        <w:rPr>
          <w:sz w:val="20"/>
        </w:rPr>
      </w:pPr>
      <w:r>
        <w:rPr>
          <w:noProof/>
          <w:sz w:val="20"/>
        </w:rPr>
        <w:drawing>
          <wp:inline distT="0" distB="0" distL="0" distR="0" wp14:anchorId="096F75EB" wp14:editId="140B71EB">
            <wp:extent cx="4351398" cy="432396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351398" cy="4323969"/>
                    </a:xfrm>
                    <a:prstGeom prst="rect">
                      <a:avLst/>
                    </a:prstGeom>
                  </pic:spPr>
                </pic:pic>
              </a:graphicData>
            </a:graphic>
          </wp:inline>
        </w:drawing>
      </w:r>
    </w:p>
    <w:p w14:paraId="636E8E14" w14:textId="77777777" w:rsidR="00C7328F" w:rsidRDefault="00D02464">
      <w:pPr>
        <w:pStyle w:val="ListParagraph"/>
        <w:numPr>
          <w:ilvl w:val="0"/>
          <w:numId w:val="1"/>
        </w:numPr>
        <w:tabs>
          <w:tab w:val="left" w:pos="1560"/>
        </w:tabs>
        <w:spacing w:before="269" w:line="511" w:lineRule="auto"/>
        <w:ind w:left="120" w:right="117" w:firstLine="720"/>
        <w:jc w:val="both"/>
        <w:rPr>
          <w:sz w:val="28"/>
        </w:rPr>
      </w:pPr>
      <w:r>
        <w:rPr>
          <w:sz w:val="28"/>
        </w:rPr>
        <w:t xml:space="preserve">In addition, Bison </w:t>
      </w:r>
      <w:r>
        <w:rPr>
          <w:sz w:val="28"/>
        </w:rPr>
        <w:t>Specialty exhibited preferential treatment to its Caucasian</w:t>
      </w:r>
      <w:r>
        <w:rPr>
          <w:spacing w:val="11"/>
          <w:sz w:val="28"/>
        </w:rPr>
        <w:t xml:space="preserve"> </w:t>
      </w:r>
      <w:r>
        <w:rPr>
          <w:sz w:val="28"/>
        </w:rPr>
        <w:t>employees.</w:t>
      </w:r>
    </w:p>
    <w:p w14:paraId="234D7613"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Caucasian employees were allowed to park in the front of the facility and bring firearms to the</w:t>
      </w:r>
      <w:r>
        <w:rPr>
          <w:spacing w:val="18"/>
          <w:sz w:val="28"/>
        </w:rPr>
        <w:t xml:space="preserve"> </w:t>
      </w:r>
      <w:r>
        <w:rPr>
          <w:sz w:val="28"/>
        </w:rPr>
        <w:t>property.</w:t>
      </w:r>
    </w:p>
    <w:p w14:paraId="6DB78473" w14:textId="77777777" w:rsidR="00C7328F" w:rsidRDefault="00C7328F">
      <w:pPr>
        <w:spacing w:line="511" w:lineRule="auto"/>
        <w:jc w:val="both"/>
        <w:rPr>
          <w:sz w:val="28"/>
        </w:rPr>
        <w:sectPr w:rsidR="00C7328F">
          <w:headerReference w:type="default" r:id="rId16"/>
          <w:pgSz w:w="12240" w:h="15840"/>
          <w:pgMar w:top="500" w:right="1320" w:bottom="1020" w:left="1320" w:header="232" w:footer="840" w:gutter="0"/>
          <w:cols w:space="720"/>
        </w:sectPr>
      </w:pPr>
    </w:p>
    <w:p w14:paraId="34612FE8" w14:textId="77777777" w:rsidR="00C7328F" w:rsidRDefault="00C7328F">
      <w:pPr>
        <w:pStyle w:val="BodyText"/>
        <w:rPr>
          <w:sz w:val="20"/>
        </w:rPr>
      </w:pPr>
    </w:p>
    <w:p w14:paraId="0F77A223" w14:textId="77777777" w:rsidR="00C7328F" w:rsidRDefault="00C7328F">
      <w:pPr>
        <w:pStyle w:val="BodyText"/>
        <w:rPr>
          <w:sz w:val="20"/>
        </w:rPr>
      </w:pPr>
    </w:p>
    <w:p w14:paraId="7B93DDCC" w14:textId="77777777" w:rsidR="00C7328F" w:rsidRDefault="00C7328F">
      <w:pPr>
        <w:pStyle w:val="BodyText"/>
        <w:rPr>
          <w:sz w:val="20"/>
        </w:rPr>
      </w:pPr>
    </w:p>
    <w:p w14:paraId="72B0C714" w14:textId="77777777" w:rsidR="00C7328F" w:rsidRDefault="00C7328F">
      <w:pPr>
        <w:pStyle w:val="BodyText"/>
        <w:spacing w:before="1"/>
        <w:rPr>
          <w:sz w:val="16"/>
        </w:rPr>
      </w:pPr>
    </w:p>
    <w:p w14:paraId="02D240BB" w14:textId="77777777" w:rsidR="00C7328F" w:rsidRDefault="00D02464">
      <w:pPr>
        <w:pStyle w:val="ListParagraph"/>
        <w:numPr>
          <w:ilvl w:val="0"/>
          <w:numId w:val="1"/>
        </w:numPr>
        <w:tabs>
          <w:tab w:val="left" w:pos="1560"/>
        </w:tabs>
        <w:spacing w:before="94" w:line="511" w:lineRule="auto"/>
        <w:ind w:left="120" w:right="117" w:firstLine="720"/>
        <w:jc w:val="both"/>
        <w:rPr>
          <w:sz w:val="28"/>
        </w:rPr>
      </w:pPr>
      <w:r>
        <w:rPr>
          <w:sz w:val="28"/>
        </w:rPr>
        <w:t>Mr. Vickers complained to Bison Specialty’s human resources representative and to Josh Hall, the general foreman, about Leblanc’s discriminatory treatment.</w:t>
      </w:r>
    </w:p>
    <w:p w14:paraId="570A0027"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Mr. Hall’s response was that he understood that Mr. Leblanc’s racist behavior was an issue, but that</w:t>
      </w:r>
      <w:r>
        <w:rPr>
          <w:sz w:val="28"/>
        </w:rPr>
        <w:t xml:space="preserve"> he could not do anything about</w:t>
      </w:r>
      <w:r>
        <w:rPr>
          <w:spacing w:val="-48"/>
          <w:sz w:val="28"/>
        </w:rPr>
        <w:t xml:space="preserve"> </w:t>
      </w:r>
      <w:r>
        <w:rPr>
          <w:sz w:val="28"/>
        </w:rPr>
        <w:t>him.</w:t>
      </w:r>
    </w:p>
    <w:p w14:paraId="35B4B72E"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In addition Mr. Chad Luhan, president and member of Bison Specialty Services received Mr. Leblanc’s</w:t>
      </w:r>
      <w:r>
        <w:rPr>
          <w:spacing w:val="40"/>
          <w:sz w:val="28"/>
        </w:rPr>
        <w:t xml:space="preserve"> </w:t>
      </w:r>
      <w:r>
        <w:rPr>
          <w:sz w:val="28"/>
        </w:rPr>
        <w:t>complaints.</w:t>
      </w:r>
    </w:p>
    <w:p w14:paraId="70E4367A"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Unfortunately, in late February and early March of 2021, during the height of the Covid-19 Pandemic, Mr. Vickers and his family were stricken with the virus, including his wife and</w:t>
      </w:r>
      <w:r>
        <w:rPr>
          <w:spacing w:val="12"/>
          <w:sz w:val="28"/>
        </w:rPr>
        <w:t xml:space="preserve"> </w:t>
      </w:r>
      <w:r>
        <w:rPr>
          <w:sz w:val="28"/>
        </w:rPr>
        <w:t>son.</w:t>
      </w:r>
    </w:p>
    <w:p w14:paraId="7E0ACD32"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He notified Bison Specialty but received an order from Chad Luhan, Bis</w:t>
      </w:r>
      <w:r>
        <w:rPr>
          <w:sz w:val="28"/>
        </w:rPr>
        <w:t>on Specialty’s president, to return to work regardless of his diagnosis, despite the company’s</w:t>
      </w:r>
      <w:r>
        <w:rPr>
          <w:spacing w:val="-7"/>
          <w:sz w:val="28"/>
        </w:rPr>
        <w:t xml:space="preserve"> </w:t>
      </w:r>
      <w:r>
        <w:rPr>
          <w:sz w:val="28"/>
        </w:rPr>
        <w:t>Covid</w:t>
      </w:r>
      <w:r>
        <w:rPr>
          <w:spacing w:val="-7"/>
          <w:sz w:val="28"/>
        </w:rPr>
        <w:t xml:space="preserve"> </w:t>
      </w:r>
      <w:r>
        <w:rPr>
          <w:sz w:val="28"/>
        </w:rPr>
        <w:t>protocols</w:t>
      </w:r>
      <w:r>
        <w:rPr>
          <w:spacing w:val="-6"/>
          <w:sz w:val="28"/>
        </w:rPr>
        <w:t xml:space="preserve"> </w:t>
      </w:r>
      <w:r>
        <w:rPr>
          <w:sz w:val="28"/>
        </w:rPr>
        <w:t>prohibiting</w:t>
      </w:r>
      <w:r>
        <w:rPr>
          <w:spacing w:val="-7"/>
          <w:sz w:val="28"/>
        </w:rPr>
        <w:t xml:space="preserve"> </w:t>
      </w:r>
      <w:r>
        <w:rPr>
          <w:sz w:val="28"/>
        </w:rPr>
        <w:t>him</w:t>
      </w:r>
      <w:r>
        <w:rPr>
          <w:spacing w:val="-7"/>
          <w:sz w:val="28"/>
        </w:rPr>
        <w:t xml:space="preserve"> </w:t>
      </w:r>
      <w:r>
        <w:rPr>
          <w:sz w:val="28"/>
        </w:rPr>
        <w:t>from</w:t>
      </w:r>
      <w:r>
        <w:rPr>
          <w:spacing w:val="-7"/>
          <w:sz w:val="28"/>
        </w:rPr>
        <w:t xml:space="preserve"> </w:t>
      </w:r>
      <w:r>
        <w:rPr>
          <w:sz w:val="28"/>
        </w:rPr>
        <w:t>returning</w:t>
      </w:r>
      <w:r>
        <w:rPr>
          <w:spacing w:val="-7"/>
          <w:sz w:val="28"/>
        </w:rPr>
        <w:t xml:space="preserve"> </w:t>
      </w:r>
      <w:r>
        <w:rPr>
          <w:sz w:val="28"/>
        </w:rPr>
        <w:t>to</w:t>
      </w:r>
      <w:r>
        <w:rPr>
          <w:spacing w:val="-7"/>
          <w:sz w:val="28"/>
        </w:rPr>
        <w:t xml:space="preserve"> </w:t>
      </w:r>
      <w:r>
        <w:rPr>
          <w:sz w:val="28"/>
        </w:rPr>
        <w:t>work.</w:t>
      </w:r>
    </w:p>
    <w:p w14:paraId="7F6EE023" w14:textId="77777777" w:rsidR="00C7328F" w:rsidRDefault="00D02464">
      <w:pPr>
        <w:pStyle w:val="ListParagraph"/>
        <w:numPr>
          <w:ilvl w:val="0"/>
          <w:numId w:val="1"/>
        </w:numPr>
        <w:tabs>
          <w:tab w:val="left" w:pos="1560"/>
        </w:tabs>
        <w:spacing w:line="511" w:lineRule="auto"/>
        <w:ind w:left="120" w:right="119" w:firstLine="720"/>
        <w:jc w:val="both"/>
        <w:rPr>
          <w:sz w:val="28"/>
        </w:rPr>
      </w:pPr>
      <w:r>
        <w:rPr>
          <w:sz w:val="28"/>
        </w:rPr>
        <w:t>While Mr. Vickers and his family were recovering from Covid-19 and following his complaints of racial dis</w:t>
      </w:r>
      <w:r>
        <w:rPr>
          <w:sz w:val="28"/>
        </w:rPr>
        <w:t>crimination and hostile work environment, Bison Specialty terminated</w:t>
      </w:r>
      <w:r>
        <w:rPr>
          <w:spacing w:val="69"/>
          <w:sz w:val="28"/>
        </w:rPr>
        <w:t xml:space="preserve"> </w:t>
      </w:r>
      <w:r>
        <w:rPr>
          <w:sz w:val="28"/>
        </w:rPr>
        <w:t>him.</w:t>
      </w:r>
    </w:p>
    <w:p w14:paraId="5B998AFC" w14:textId="77777777" w:rsidR="00C7328F" w:rsidRDefault="00D02464">
      <w:pPr>
        <w:pStyle w:val="ListParagraph"/>
        <w:numPr>
          <w:ilvl w:val="0"/>
          <w:numId w:val="1"/>
        </w:numPr>
        <w:tabs>
          <w:tab w:val="left" w:pos="1560"/>
        </w:tabs>
        <w:spacing w:line="511" w:lineRule="auto"/>
        <w:ind w:left="119" w:right="121" w:firstLine="721"/>
        <w:jc w:val="both"/>
        <w:rPr>
          <w:sz w:val="28"/>
        </w:rPr>
      </w:pPr>
      <w:r>
        <w:rPr>
          <w:sz w:val="28"/>
        </w:rPr>
        <w:t xml:space="preserve">Ultimately Bison Specialty discharged Vickers for engaging in protected activity (specifically, complaining about unlawful discrimination in the </w:t>
      </w:r>
      <w:r>
        <w:rPr>
          <w:spacing w:val="3"/>
          <w:sz w:val="28"/>
        </w:rPr>
        <w:t xml:space="preserve"> </w:t>
      </w:r>
      <w:r>
        <w:rPr>
          <w:sz w:val="28"/>
        </w:rPr>
        <w:t>workplace).</w:t>
      </w:r>
    </w:p>
    <w:p w14:paraId="2C75D185" w14:textId="77777777" w:rsidR="00C7328F" w:rsidRDefault="00C7328F">
      <w:pPr>
        <w:spacing w:line="511" w:lineRule="auto"/>
        <w:jc w:val="both"/>
        <w:rPr>
          <w:sz w:val="28"/>
        </w:rPr>
        <w:sectPr w:rsidR="00C7328F">
          <w:headerReference w:type="default" r:id="rId17"/>
          <w:pgSz w:w="12240" w:h="15840"/>
          <w:pgMar w:top="500" w:right="1320" w:bottom="1020" w:left="1320" w:header="232" w:footer="840" w:gutter="0"/>
          <w:cols w:space="720"/>
        </w:sectPr>
      </w:pPr>
    </w:p>
    <w:p w14:paraId="3EF3AB57" w14:textId="77777777" w:rsidR="00C7328F" w:rsidRDefault="00C7328F">
      <w:pPr>
        <w:pStyle w:val="BodyText"/>
        <w:rPr>
          <w:sz w:val="20"/>
        </w:rPr>
      </w:pPr>
    </w:p>
    <w:p w14:paraId="25010226" w14:textId="77777777" w:rsidR="00C7328F" w:rsidRDefault="00C7328F">
      <w:pPr>
        <w:pStyle w:val="BodyText"/>
        <w:rPr>
          <w:sz w:val="20"/>
        </w:rPr>
      </w:pPr>
    </w:p>
    <w:p w14:paraId="32BC219B" w14:textId="77777777" w:rsidR="00C7328F" w:rsidRDefault="00C7328F">
      <w:pPr>
        <w:pStyle w:val="BodyText"/>
        <w:rPr>
          <w:sz w:val="20"/>
        </w:rPr>
      </w:pPr>
    </w:p>
    <w:p w14:paraId="7661FAD1" w14:textId="77777777" w:rsidR="00C7328F" w:rsidRDefault="00C7328F">
      <w:pPr>
        <w:pStyle w:val="BodyText"/>
        <w:spacing w:before="1"/>
        <w:rPr>
          <w:sz w:val="16"/>
        </w:rPr>
      </w:pPr>
    </w:p>
    <w:p w14:paraId="27E01704" w14:textId="77777777" w:rsidR="00C7328F" w:rsidRDefault="00D02464">
      <w:pPr>
        <w:pStyle w:val="ListParagraph"/>
        <w:numPr>
          <w:ilvl w:val="0"/>
          <w:numId w:val="1"/>
        </w:numPr>
        <w:tabs>
          <w:tab w:val="left" w:pos="1560"/>
        </w:tabs>
        <w:spacing w:before="94" w:line="511" w:lineRule="auto"/>
        <w:ind w:left="120" w:right="116" w:firstLine="720"/>
        <w:jc w:val="both"/>
        <w:rPr>
          <w:sz w:val="28"/>
        </w:rPr>
      </w:pPr>
      <w:r>
        <w:rPr>
          <w:sz w:val="28"/>
        </w:rPr>
        <w:t>As</w:t>
      </w:r>
      <w:r>
        <w:rPr>
          <w:spacing w:val="-15"/>
          <w:sz w:val="28"/>
        </w:rPr>
        <w:t xml:space="preserve"> </w:t>
      </w:r>
      <w:r>
        <w:rPr>
          <w:sz w:val="28"/>
        </w:rPr>
        <w:t>a</w:t>
      </w:r>
      <w:r>
        <w:rPr>
          <w:spacing w:val="-15"/>
          <w:sz w:val="28"/>
        </w:rPr>
        <w:t xml:space="preserve"> </w:t>
      </w:r>
      <w:r>
        <w:rPr>
          <w:sz w:val="28"/>
        </w:rPr>
        <w:t>result</w:t>
      </w:r>
      <w:r>
        <w:rPr>
          <w:spacing w:val="-15"/>
          <w:sz w:val="28"/>
        </w:rPr>
        <w:t xml:space="preserve"> </w:t>
      </w:r>
      <w:r>
        <w:rPr>
          <w:sz w:val="28"/>
        </w:rPr>
        <w:t>of</w:t>
      </w:r>
      <w:r>
        <w:rPr>
          <w:spacing w:val="-15"/>
          <w:sz w:val="28"/>
        </w:rPr>
        <w:t xml:space="preserve"> </w:t>
      </w:r>
      <w:r>
        <w:rPr>
          <w:sz w:val="28"/>
        </w:rPr>
        <w:t>Bison</w:t>
      </w:r>
      <w:r>
        <w:rPr>
          <w:spacing w:val="-15"/>
          <w:sz w:val="28"/>
        </w:rPr>
        <w:t xml:space="preserve"> </w:t>
      </w:r>
      <w:r>
        <w:rPr>
          <w:sz w:val="28"/>
        </w:rPr>
        <w:t>Specialty’s</w:t>
      </w:r>
      <w:r>
        <w:rPr>
          <w:spacing w:val="-15"/>
          <w:sz w:val="28"/>
        </w:rPr>
        <w:t xml:space="preserve"> </w:t>
      </w:r>
      <w:r>
        <w:rPr>
          <w:sz w:val="28"/>
        </w:rPr>
        <w:t>unlawful</w:t>
      </w:r>
      <w:r>
        <w:rPr>
          <w:spacing w:val="-15"/>
          <w:sz w:val="28"/>
        </w:rPr>
        <w:t xml:space="preserve"> </w:t>
      </w:r>
      <w:r>
        <w:rPr>
          <w:sz w:val="28"/>
        </w:rPr>
        <w:t>conduct,</w:t>
      </w:r>
      <w:r>
        <w:rPr>
          <w:spacing w:val="-15"/>
          <w:sz w:val="28"/>
        </w:rPr>
        <w:t xml:space="preserve"> </w:t>
      </w:r>
      <w:r>
        <w:rPr>
          <w:sz w:val="28"/>
        </w:rPr>
        <w:t>Vickers</w:t>
      </w:r>
      <w:r>
        <w:rPr>
          <w:spacing w:val="-15"/>
          <w:sz w:val="28"/>
        </w:rPr>
        <w:t xml:space="preserve"> </w:t>
      </w:r>
      <w:r>
        <w:rPr>
          <w:sz w:val="28"/>
        </w:rPr>
        <w:t>has</w:t>
      </w:r>
      <w:r>
        <w:rPr>
          <w:spacing w:val="-15"/>
          <w:sz w:val="28"/>
        </w:rPr>
        <w:t xml:space="preserve"> </w:t>
      </w:r>
      <w:r>
        <w:rPr>
          <w:sz w:val="28"/>
        </w:rPr>
        <w:t>suffered</w:t>
      </w:r>
      <w:r>
        <w:rPr>
          <w:spacing w:val="-15"/>
          <w:sz w:val="28"/>
        </w:rPr>
        <w:t xml:space="preserve"> </w:t>
      </w:r>
      <w:r>
        <w:rPr>
          <w:sz w:val="28"/>
        </w:rPr>
        <w:t>and will continue to suffer damages in the form of back pay, front pay, lost fringe benefits, compensatory damages for future pecuniary losses, emotional pain, suffering, inconvenience, mental anguish, loss of enjoyment of life, and other non-pecuniary los</w:t>
      </w:r>
      <w:r>
        <w:rPr>
          <w:sz w:val="28"/>
        </w:rPr>
        <w:t>ses.</w:t>
      </w:r>
    </w:p>
    <w:p w14:paraId="5ADFCE4A" w14:textId="77777777" w:rsidR="00C7328F" w:rsidRDefault="00D02464">
      <w:pPr>
        <w:pStyle w:val="Heading1"/>
        <w:numPr>
          <w:ilvl w:val="0"/>
          <w:numId w:val="2"/>
        </w:numPr>
        <w:tabs>
          <w:tab w:val="left" w:pos="2418"/>
        </w:tabs>
        <w:spacing w:line="256" w:lineRule="auto"/>
        <w:ind w:right="2086" w:hanging="265"/>
        <w:jc w:val="left"/>
      </w:pPr>
      <w:r>
        <w:rPr>
          <w:w w:val="95"/>
        </w:rPr>
        <w:t>Count</w:t>
      </w:r>
      <w:r>
        <w:rPr>
          <w:spacing w:val="-34"/>
          <w:w w:val="95"/>
        </w:rPr>
        <w:t xml:space="preserve"> </w:t>
      </w:r>
      <w:r>
        <w:rPr>
          <w:w w:val="95"/>
        </w:rPr>
        <w:t>One—Race</w:t>
      </w:r>
      <w:r>
        <w:rPr>
          <w:spacing w:val="-34"/>
          <w:w w:val="95"/>
        </w:rPr>
        <w:t xml:space="preserve"> </w:t>
      </w:r>
      <w:r>
        <w:rPr>
          <w:w w:val="95"/>
        </w:rPr>
        <w:t>Discrimination</w:t>
      </w:r>
      <w:r>
        <w:rPr>
          <w:spacing w:val="-34"/>
          <w:w w:val="95"/>
        </w:rPr>
        <w:t xml:space="preserve"> </w:t>
      </w:r>
      <w:r>
        <w:rPr>
          <w:w w:val="95"/>
        </w:rPr>
        <w:t>and</w:t>
      </w:r>
      <w:r>
        <w:rPr>
          <w:spacing w:val="-34"/>
          <w:w w:val="95"/>
        </w:rPr>
        <w:t xml:space="preserve"> </w:t>
      </w:r>
      <w:r>
        <w:rPr>
          <w:w w:val="95"/>
        </w:rPr>
        <w:t xml:space="preserve">Hostile </w:t>
      </w:r>
      <w:r>
        <w:t>Work</w:t>
      </w:r>
      <w:r>
        <w:rPr>
          <w:spacing w:val="-44"/>
        </w:rPr>
        <w:t xml:space="preserve"> </w:t>
      </w:r>
      <w:r>
        <w:t>Environment</w:t>
      </w:r>
      <w:r>
        <w:rPr>
          <w:spacing w:val="-44"/>
        </w:rPr>
        <w:t xml:space="preserve"> </w:t>
      </w:r>
      <w:r>
        <w:t>in</w:t>
      </w:r>
      <w:r>
        <w:rPr>
          <w:spacing w:val="-44"/>
        </w:rPr>
        <w:t xml:space="preserve"> </w:t>
      </w:r>
      <w:r>
        <w:t>Violation</w:t>
      </w:r>
      <w:r>
        <w:rPr>
          <w:spacing w:val="-44"/>
        </w:rPr>
        <w:t xml:space="preserve"> </w:t>
      </w:r>
      <w:r>
        <w:t>of</w:t>
      </w:r>
      <w:r>
        <w:rPr>
          <w:spacing w:val="-44"/>
        </w:rPr>
        <w:t xml:space="preserve"> </w:t>
      </w:r>
      <w:r>
        <w:t>Title</w:t>
      </w:r>
      <w:r>
        <w:rPr>
          <w:spacing w:val="-44"/>
        </w:rPr>
        <w:t xml:space="preserve"> </w:t>
      </w:r>
      <w:r>
        <w:t>VII</w:t>
      </w:r>
    </w:p>
    <w:p w14:paraId="56F9E4EB" w14:textId="77777777" w:rsidR="00C7328F" w:rsidRDefault="00D02464">
      <w:pPr>
        <w:spacing w:line="314" w:lineRule="exact"/>
        <w:ind w:left="4236" w:right="4236"/>
        <w:jc w:val="center"/>
        <w:rPr>
          <w:b/>
          <w:sz w:val="28"/>
        </w:rPr>
      </w:pPr>
      <w:r>
        <w:rPr>
          <w:b/>
          <w:sz w:val="28"/>
        </w:rPr>
        <w:t>(Vickers)</w:t>
      </w:r>
    </w:p>
    <w:p w14:paraId="4BCFE4C3" w14:textId="77777777" w:rsidR="00C7328F" w:rsidRDefault="00D02464">
      <w:pPr>
        <w:pStyle w:val="ListParagraph"/>
        <w:numPr>
          <w:ilvl w:val="0"/>
          <w:numId w:val="1"/>
        </w:numPr>
        <w:tabs>
          <w:tab w:val="left" w:pos="1560"/>
        </w:tabs>
        <w:spacing w:before="21" w:line="511" w:lineRule="auto"/>
        <w:ind w:left="119" w:right="117" w:firstLine="721"/>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0187DB12" w14:textId="7B54832E" w:rsidR="00C7328F" w:rsidRDefault="00D02464">
      <w:pPr>
        <w:pStyle w:val="ListParagraph"/>
        <w:numPr>
          <w:ilvl w:val="0"/>
          <w:numId w:val="1"/>
        </w:numPr>
        <w:tabs>
          <w:tab w:val="left" w:pos="1560"/>
        </w:tabs>
        <w:spacing w:line="511" w:lineRule="auto"/>
        <w:ind w:left="119" w:right="118" w:firstLine="720"/>
        <w:jc w:val="both"/>
        <w:rPr>
          <w:sz w:val="28"/>
        </w:rPr>
      </w:pPr>
      <w:r>
        <w:rPr>
          <w:sz w:val="28"/>
        </w:rPr>
        <w:t xml:space="preserve">An employer commits an </w:t>
      </w:r>
      <w:hyperlink r:id="rId18" w:history="1">
        <w:r w:rsidRPr="00AC3FB4">
          <w:rPr>
            <w:rStyle w:val="Hyperlink"/>
            <w:sz w:val="28"/>
          </w:rPr>
          <w:t>unlawful employment</w:t>
        </w:r>
      </w:hyperlink>
      <w:r>
        <w:rPr>
          <w:sz w:val="28"/>
        </w:rPr>
        <w:t xml:space="preserve"> practice if it “fail[s]</w:t>
      </w:r>
      <w:r>
        <w:rPr>
          <w:sz w:val="28"/>
        </w:rPr>
        <w:t xml:space="preserve"> or refuse[s] to hire or discharge[s] any individual, or otherwise … discriminate[s] against any</w:t>
      </w:r>
      <w:r>
        <w:rPr>
          <w:spacing w:val="-14"/>
          <w:sz w:val="28"/>
        </w:rPr>
        <w:t xml:space="preserve"> </w:t>
      </w:r>
      <w:r>
        <w:rPr>
          <w:sz w:val="28"/>
        </w:rPr>
        <w:t>individual</w:t>
      </w:r>
      <w:r>
        <w:rPr>
          <w:spacing w:val="-14"/>
          <w:sz w:val="28"/>
        </w:rPr>
        <w:t xml:space="preserve"> </w:t>
      </w:r>
      <w:r>
        <w:rPr>
          <w:sz w:val="28"/>
        </w:rPr>
        <w:t>with</w:t>
      </w:r>
      <w:r>
        <w:rPr>
          <w:spacing w:val="-14"/>
          <w:sz w:val="28"/>
        </w:rPr>
        <w:t xml:space="preserve"> </w:t>
      </w:r>
      <w:r>
        <w:rPr>
          <w:sz w:val="28"/>
        </w:rPr>
        <w:t>respect</w:t>
      </w:r>
      <w:r>
        <w:rPr>
          <w:spacing w:val="-14"/>
          <w:sz w:val="28"/>
        </w:rPr>
        <w:t xml:space="preserve"> </w:t>
      </w:r>
      <w:r>
        <w:rPr>
          <w:sz w:val="28"/>
        </w:rPr>
        <w:t>to</w:t>
      </w:r>
      <w:r>
        <w:rPr>
          <w:spacing w:val="-14"/>
          <w:sz w:val="28"/>
        </w:rPr>
        <w:t xml:space="preserve"> </w:t>
      </w:r>
      <w:r>
        <w:rPr>
          <w:sz w:val="28"/>
        </w:rPr>
        <w:t>his</w:t>
      </w:r>
      <w:r>
        <w:rPr>
          <w:spacing w:val="-14"/>
          <w:sz w:val="28"/>
        </w:rPr>
        <w:t xml:space="preserve"> </w:t>
      </w:r>
      <w:r>
        <w:rPr>
          <w:sz w:val="28"/>
        </w:rPr>
        <w:t>[or</w:t>
      </w:r>
      <w:r>
        <w:rPr>
          <w:spacing w:val="-14"/>
          <w:sz w:val="28"/>
        </w:rPr>
        <w:t xml:space="preserve"> </w:t>
      </w:r>
      <w:r>
        <w:rPr>
          <w:sz w:val="28"/>
        </w:rPr>
        <w:t>her]</w:t>
      </w:r>
      <w:r>
        <w:rPr>
          <w:spacing w:val="-14"/>
          <w:sz w:val="28"/>
        </w:rPr>
        <w:t xml:space="preserve"> </w:t>
      </w:r>
      <w:r>
        <w:rPr>
          <w:sz w:val="28"/>
        </w:rPr>
        <w:t>compensation,</w:t>
      </w:r>
      <w:r>
        <w:rPr>
          <w:spacing w:val="-14"/>
          <w:sz w:val="28"/>
        </w:rPr>
        <w:t xml:space="preserve"> </w:t>
      </w:r>
      <w:r>
        <w:rPr>
          <w:sz w:val="28"/>
        </w:rPr>
        <w:t>terms,</w:t>
      </w:r>
      <w:r>
        <w:rPr>
          <w:spacing w:val="-14"/>
          <w:sz w:val="28"/>
        </w:rPr>
        <w:t xml:space="preserve"> </w:t>
      </w:r>
      <w:r>
        <w:rPr>
          <w:sz w:val="28"/>
        </w:rPr>
        <w:t>conditions,</w:t>
      </w:r>
      <w:r>
        <w:rPr>
          <w:spacing w:val="-14"/>
          <w:sz w:val="28"/>
        </w:rPr>
        <w:t xml:space="preserve"> </w:t>
      </w:r>
      <w:r>
        <w:rPr>
          <w:sz w:val="28"/>
        </w:rPr>
        <w:t>or</w:t>
      </w:r>
      <w:r>
        <w:rPr>
          <w:spacing w:val="-14"/>
          <w:sz w:val="28"/>
        </w:rPr>
        <w:t xml:space="preserve"> </w:t>
      </w:r>
      <w:r>
        <w:rPr>
          <w:sz w:val="28"/>
        </w:rPr>
        <w:t xml:space="preserve">privileges of employment, because of such individual’s … race[.]” 42 U.S.C. § </w:t>
      </w:r>
      <w:r>
        <w:rPr>
          <w:spacing w:val="32"/>
          <w:sz w:val="28"/>
        </w:rPr>
        <w:t xml:space="preserve"> </w:t>
      </w:r>
      <w:r>
        <w:rPr>
          <w:sz w:val="28"/>
        </w:rPr>
        <w:t>2000</w:t>
      </w:r>
      <w:r>
        <w:rPr>
          <w:sz w:val="28"/>
        </w:rPr>
        <w:t>e-2(a)(1).</w:t>
      </w:r>
    </w:p>
    <w:p w14:paraId="53EBE6ED" w14:textId="77777777" w:rsidR="00C7328F" w:rsidRDefault="00D02464">
      <w:pPr>
        <w:pStyle w:val="ListParagraph"/>
        <w:numPr>
          <w:ilvl w:val="0"/>
          <w:numId w:val="1"/>
        </w:numPr>
        <w:tabs>
          <w:tab w:val="left" w:pos="1560"/>
        </w:tabs>
        <w:spacing w:line="511" w:lineRule="auto"/>
        <w:ind w:left="119" w:right="117" w:firstLine="720"/>
        <w:jc w:val="both"/>
        <w:rPr>
          <w:sz w:val="28"/>
        </w:rPr>
      </w:pPr>
      <w:r>
        <w:rPr>
          <w:sz w:val="28"/>
        </w:rPr>
        <w:t>Bison Specialty, through its employees, including supervisors, subjected Vickers</w:t>
      </w:r>
      <w:r>
        <w:rPr>
          <w:spacing w:val="-12"/>
          <w:sz w:val="28"/>
        </w:rPr>
        <w:t xml:space="preserve"> </w:t>
      </w:r>
      <w:r>
        <w:rPr>
          <w:sz w:val="28"/>
        </w:rPr>
        <w:t>to</w:t>
      </w:r>
      <w:r>
        <w:rPr>
          <w:spacing w:val="-12"/>
          <w:sz w:val="28"/>
        </w:rPr>
        <w:t xml:space="preserve"> </w:t>
      </w:r>
      <w:r>
        <w:rPr>
          <w:sz w:val="28"/>
        </w:rPr>
        <w:t>racial</w:t>
      </w:r>
      <w:r>
        <w:rPr>
          <w:spacing w:val="-12"/>
          <w:sz w:val="28"/>
        </w:rPr>
        <w:t xml:space="preserve"> </w:t>
      </w:r>
      <w:r>
        <w:rPr>
          <w:sz w:val="28"/>
        </w:rPr>
        <w:t>slurs,</w:t>
      </w:r>
      <w:r>
        <w:rPr>
          <w:spacing w:val="-12"/>
          <w:sz w:val="28"/>
        </w:rPr>
        <w:t xml:space="preserve"> </w:t>
      </w:r>
      <w:r>
        <w:rPr>
          <w:sz w:val="28"/>
        </w:rPr>
        <w:t>racial</w:t>
      </w:r>
      <w:r>
        <w:rPr>
          <w:spacing w:val="-12"/>
          <w:sz w:val="28"/>
        </w:rPr>
        <w:t xml:space="preserve"> </w:t>
      </w:r>
      <w:r>
        <w:rPr>
          <w:sz w:val="28"/>
        </w:rPr>
        <w:t>jokes,</w:t>
      </w:r>
      <w:r>
        <w:rPr>
          <w:spacing w:val="-12"/>
          <w:sz w:val="28"/>
        </w:rPr>
        <w:t xml:space="preserve"> </w:t>
      </w:r>
      <w:r>
        <w:rPr>
          <w:sz w:val="28"/>
        </w:rPr>
        <w:t>epithets,</w:t>
      </w:r>
      <w:r>
        <w:rPr>
          <w:spacing w:val="-12"/>
          <w:sz w:val="28"/>
        </w:rPr>
        <w:t xml:space="preserve"> </w:t>
      </w:r>
      <w:r>
        <w:rPr>
          <w:sz w:val="28"/>
        </w:rPr>
        <w:t>sent</w:t>
      </w:r>
      <w:r>
        <w:rPr>
          <w:spacing w:val="-12"/>
          <w:sz w:val="28"/>
        </w:rPr>
        <w:t xml:space="preserve"> </w:t>
      </w:r>
      <w:r>
        <w:rPr>
          <w:sz w:val="28"/>
        </w:rPr>
        <w:t>racist</w:t>
      </w:r>
      <w:r>
        <w:rPr>
          <w:spacing w:val="-12"/>
          <w:sz w:val="28"/>
        </w:rPr>
        <w:t xml:space="preserve"> </w:t>
      </w:r>
      <w:r>
        <w:rPr>
          <w:sz w:val="28"/>
        </w:rPr>
        <w:t>text</w:t>
      </w:r>
      <w:r>
        <w:rPr>
          <w:spacing w:val="-12"/>
          <w:sz w:val="28"/>
        </w:rPr>
        <w:t xml:space="preserve"> </w:t>
      </w:r>
      <w:r>
        <w:rPr>
          <w:sz w:val="28"/>
        </w:rPr>
        <w:t>messages</w:t>
      </w:r>
      <w:r>
        <w:rPr>
          <w:spacing w:val="-12"/>
          <w:sz w:val="28"/>
        </w:rPr>
        <w:t xml:space="preserve"> </w:t>
      </w:r>
      <w:r>
        <w:rPr>
          <w:sz w:val="28"/>
        </w:rPr>
        <w:t>as</w:t>
      </w:r>
      <w:r>
        <w:rPr>
          <w:spacing w:val="-12"/>
          <w:sz w:val="28"/>
        </w:rPr>
        <w:t xml:space="preserve"> </w:t>
      </w:r>
      <w:r>
        <w:rPr>
          <w:sz w:val="28"/>
        </w:rPr>
        <w:t>well</w:t>
      </w:r>
      <w:r>
        <w:rPr>
          <w:spacing w:val="-12"/>
          <w:sz w:val="28"/>
        </w:rPr>
        <w:t xml:space="preserve"> </w:t>
      </w:r>
      <w:r>
        <w:rPr>
          <w:sz w:val="28"/>
        </w:rPr>
        <w:t>as</w:t>
      </w:r>
      <w:r>
        <w:rPr>
          <w:spacing w:val="-12"/>
          <w:sz w:val="28"/>
        </w:rPr>
        <w:t xml:space="preserve"> </w:t>
      </w:r>
      <w:r>
        <w:rPr>
          <w:sz w:val="28"/>
        </w:rPr>
        <w:t>exhibited preferential treatment to its non-African American</w:t>
      </w:r>
      <w:r>
        <w:rPr>
          <w:spacing w:val="13"/>
          <w:sz w:val="28"/>
        </w:rPr>
        <w:t xml:space="preserve"> </w:t>
      </w:r>
      <w:r>
        <w:rPr>
          <w:sz w:val="28"/>
        </w:rPr>
        <w:t>employees.</w:t>
      </w:r>
    </w:p>
    <w:p w14:paraId="1C070471" w14:textId="77777777" w:rsidR="00C7328F" w:rsidRDefault="00D02464">
      <w:pPr>
        <w:pStyle w:val="ListParagraph"/>
        <w:numPr>
          <w:ilvl w:val="0"/>
          <w:numId w:val="1"/>
        </w:numPr>
        <w:tabs>
          <w:tab w:val="left" w:pos="1560"/>
        </w:tabs>
        <w:spacing w:line="511" w:lineRule="auto"/>
        <w:ind w:left="119" w:right="118" w:firstLine="720"/>
        <w:jc w:val="both"/>
        <w:rPr>
          <w:sz w:val="28"/>
        </w:rPr>
      </w:pPr>
      <w:r>
        <w:rPr>
          <w:sz w:val="28"/>
        </w:rPr>
        <w:t>Bison Specialty perpetuated and allowed a hostile work environment towards</w:t>
      </w:r>
      <w:r>
        <w:rPr>
          <w:spacing w:val="-15"/>
          <w:sz w:val="28"/>
        </w:rPr>
        <w:t xml:space="preserve"> </w:t>
      </w:r>
      <w:r>
        <w:rPr>
          <w:sz w:val="28"/>
        </w:rPr>
        <w:t>Vickers.</w:t>
      </w:r>
    </w:p>
    <w:p w14:paraId="54422908" w14:textId="77777777" w:rsidR="00C7328F" w:rsidRDefault="00D02464">
      <w:pPr>
        <w:pStyle w:val="ListParagraph"/>
        <w:numPr>
          <w:ilvl w:val="0"/>
          <w:numId w:val="1"/>
        </w:numPr>
        <w:tabs>
          <w:tab w:val="left" w:pos="1560"/>
        </w:tabs>
        <w:spacing w:line="511" w:lineRule="auto"/>
        <w:ind w:left="119" w:right="119" w:firstLine="720"/>
        <w:jc w:val="both"/>
        <w:rPr>
          <w:sz w:val="28"/>
        </w:rPr>
      </w:pPr>
      <w:r>
        <w:rPr>
          <w:sz w:val="28"/>
        </w:rPr>
        <w:t>For</w:t>
      </w:r>
      <w:r>
        <w:rPr>
          <w:spacing w:val="-26"/>
          <w:sz w:val="28"/>
        </w:rPr>
        <w:t xml:space="preserve"> </w:t>
      </w:r>
      <w:r>
        <w:rPr>
          <w:sz w:val="28"/>
        </w:rPr>
        <w:t>example,</w:t>
      </w:r>
      <w:r>
        <w:rPr>
          <w:spacing w:val="-26"/>
          <w:sz w:val="28"/>
        </w:rPr>
        <w:t xml:space="preserve"> </w:t>
      </w:r>
      <w:r>
        <w:rPr>
          <w:sz w:val="28"/>
        </w:rPr>
        <w:t>Leblanc</w:t>
      </w:r>
      <w:r>
        <w:rPr>
          <w:spacing w:val="-26"/>
          <w:sz w:val="28"/>
        </w:rPr>
        <w:t xml:space="preserve"> </w:t>
      </w:r>
      <w:r>
        <w:rPr>
          <w:sz w:val="28"/>
        </w:rPr>
        <w:t>often</w:t>
      </w:r>
      <w:r>
        <w:rPr>
          <w:spacing w:val="-26"/>
          <w:sz w:val="28"/>
        </w:rPr>
        <w:t xml:space="preserve"> </w:t>
      </w:r>
      <w:r>
        <w:rPr>
          <w:sz w:val="28"/>
        </w:rPr>
        <w:t>commented</w:t>
      </w:r>
      <w:r>
        <w:rPr>
          <w:spacing w:val="-26"/>
          <w:sz w:val="28"/>
        </w:rPr>
        <w:t xml:space="preserve"> </w:t>
      </w:r>
      <w:r>
        <w:rPr>
          <w:sz w:val="28"/>
        </w:rPr>
        <w:t>that</w:t>
      </w:r>
      <w:r>
        <w:rPr>
          <w:spacing w:val="-26"/>
          <w:sz w:val="28"/>
        </w:rPr>
        <w:t xml:space="preserve"> </w:t>
      </w:r>
      <w:r>
        <w:rPr>
          <w:sz w:val="28"/>
        </w:rPr>
        <w:t>African</w:t>
      </w:r>
      <w:r>
        <w:rPr>
          <w:spacing w:val="-26"/>
          <w:sz w:val="28"/>
        </w:rPr>
        <w:t xml:space="preserve"> </w:t>
      </w:r>
      <w:r>
        <w:rPr>
          <w:sz w:val="28"/>
        </w:rPr>
        <w:t>Americans</w:t>
      </w:r>
      <w:r>
        <w:rPr>
          <w:spacing w:val="-26"/>
          <w:sz w:val="28"/>
        </w:rPr>
        <w:t xml:space="preserve"> </w:t>
      </w:r>
      <w:r>
        <w:rPr>
          <w:sz w:val="28"/>
        </w:rPr>
        <w:t>were</w:t>
      </w:r>
      <w:r>
        <w:rPr>
          <w:spacing w:val="-26"/>
          <w:sz w:val="28"/>
        </w:rPr>
        <w:t xml:space="preserve"> </w:t>
      </w:r>
      <w:r>
        <w:rPr>
          <w:sz w:val="28"/>
        </w:rPr>
        <w:t>“lazy blue</w:t>
      </w:r>
      <w:r>
        <w:rPr>
          <w:spacing w:val="-17"/>
          <w:sz w:val="28"/>
        </w:rPr>
        <w:t xml:space="preserve"> </w:t>
      </w:r>
      <w:r>
        <w:rPr>
          <w:sz w:val="28"/>
        </w:rPr>
        <w:t>gum</w:t>
      </w:r>
      <w:r>
        <w:rPr>
          <w:spacing w:val="-17"/>
          <w:sz w:val="28"/>
        </w:rPr>
        <w:t xml:space="preserve"> </w:t>
      </w:r>
      <w:proofErr w:type="spellStart"/>
      <w:r>
        <w:rPr>
          <w:sz w:val="28"/>
        </w:rPr>
        <w:t>ni</w:t>
      </w:r>
      <w:proofErr w:type="spellEnd"/>
      <w:r>
        <w:rPr>
          <w:sz w:val="28"/>
        </w:rPr>
        <w:t>**</w:t>
      </w:r>
      <w:proofErr w:type="spellStart"/>
      <w:r>
        <w:rPr>
          <w:sz w:val="28"/>
        </w:rPr>
        <w:t>ers</w:t>
      </w:r>
      <w:proofErr w:type="spellEnd"/>
      <w:r>
        <w:rPr>
          <w:sz w:val="28"/>
        </w:rPr>
        <w:t>”</w:t>
      </w:r>
      <w:r>
        <w:rPr>
          <w:spacing w:val="-17"/>
          <w:sz w:val="28"/>
        </w:rPr>
        <w:t xml:space="preserve"> </w:t>
      </w:r>
      <w:r>
        <w:rPr>
          <w:sz w:val="28"/>
        </w:rPr>
        <w:t>and</w:t>
      </w:r>
      <w:r>
        <w:rPr>
          <w:spacing w:val="-17"/>
          <w:sz w:val="28"/>
        </w:rPr>
        <w:t xml:space="preserve"> </w:t>
      </w:r>
      <w:r>
        <w:rPr>
          <w:sz w:val="28"/>
        </w:rPr>
        <w:t>called</w:t>
      </w:r>
      <w:r>
        <w:rPr>
          <w:spacing w:val="-17"/>
          <w:sz w:val="28"/>
        </w:rPr>
        <w:t xml:space="preserve"> </w:t>
      </w:r>
      <w:r>
        <w:rPr>
          <w:sz w:val="28"/>
        </w:rPr>
        <w:t>African</w:t>
      </w:r>
      <w:r>
        <w:rPr>
          <w:spacing w:val="-17"/>
          <w:sz w:val="28"/>
        </w:rPr>
        <w:t xml:space="preserve"> </w:t>
      </w:r>
      <w:r>
        <w:rPr>
          <w:sz w:val="28"/>
        </w:rPr>
        <w:t>American</w:t>
      </w:r>
      <w:r>
        <w:rPr>
          <w:spacing w:val="-17"/>
          <w:sz w:val="28"/>
        </w:rPr>
        <w:t xml:space="preserve"> </w:t>
      </w:r>
      <w:r>
        <w:rPr>
          <w:sz w:val="28"/>
        </w:rPr>
        <w:t>employees</w:t>
      </w:r>
      <w:r>
        <w:rPr>
          <w:spacing w:val="-17"/>
          <w:sz w:val="28"/>
        </w:rPr>
        <w:t xml:space="preserve"> </w:t>
      </w:r>
      <w:r>
        <w:rPr>
          <w:sz w:val="28"/>
        </w:rPr>
        <w:t>“</w:t>
      </w:r>
      <w:proofErr w:type="spellStart"/>
      <w:r>
        <w:rPr>
          <w:sz w:val="28"/>
        </w:rPr>
        <w:t>ni</w:t>
      </w:r>
      <w:proofErr w:type="spellEnd"/>
      <w:r>
        <w:rPr>
          <w:sz w:val="28"/>
        </w:rPr>
        <w:t>**</w:t>
      </w:r>
      <w:proofErr w:type="spellStart"/>
      <w:r>
        <w:rPr>
          <w:sz w:val="28"/>
        </w:rPr>
        <w:t>ers</w:t>
      </w:r>
      <w:proofErr w:type="spellEnd"/>
      <w:r>
        <w:rPr>
          <w:sz w:val="28"/>
        </w:rPr>
        <w:t>”.</w:t>
      </w:r>
    </w:p>
    <w:p w14:paraId="092D0AC6" w14:textId="77777777" w:rsidR="00C7328F" w:rsidRDefault="00C7328F">
      <w:pPr>
        <w:spacing w:line="511" w:lineRule="auto"/>
        <w:jc w:val="both"/>
        <w:rPr>
          <w:sz w:val="28"/>
        </w:rPr>
        <w:sectPr w:rsidR="00C7328F">
          <w:headerReference w:type="default" r:id="rId19"/>
          <w:pgSz w:w="12240" w:h="15840"/>
          <w:pgMar w:top="500" w:right="1320" w:bottom="1020" w:left="1320" w:header="232" w:footer="840" w:gutter="0"/>
          <w:cols w:space="720"/>
        </w:sectPr>
      </w:pPr>
    </w:p>
    <w:p w14:paraId="200312DE" w14:textId="77777777" w:rsidR="00C7328F" w:rsidRDefault="00C7328F">
      <w:pPr>
        <w:pStyle w:val="BodyText"/>
        <w:rPr>
          <w:sz w:val="20"/>
        </w:rPr>
      </w:pPr>
    </w:p>
    <w:p w14:paraId="30F78652" w14:textId="77777777" w:rsidR="00C7328F" w:rsidRDefault="00C7328F">
      <w:pPr>
        <w:pStyle w:val="BodyText"/>
        <w:rPr>
          <w:sz w:val="20"/>
        </w:rPr>
      </w:pPr>
    </w:p>
    <w:p w14:paraId="22E8D00F" w14:textId="77777777" w:rsidR="00C7328F" w:rsidRDefault="00C7328F">
      <w:pPr>
        <w:pStyle w:val="BodyText"/>
        <w:rPr>
          <w:sz w:val="20"/>
        </w:rPr>
      </w:pPr>
    </w:p>
    <w:p w14:paraId="588281E0" w14:textId="77777777" w:rsidR="00C7328F" w:rsidRDefault="00C7328F">
      <w:pPr>
        <w:pStyle w:val="BodyText"/>
        <w:spacing w:before="1"/>
        <w:rPr>
          <w:sz w:val="16"/>
        </w:rPr>
      </w:pPr>
    </w:p>
    <w:p w14:paraId="21BD5195" w14:textId="77777777" w:rsidR="00C7328F" w:rsidRDefault="00D02464">
      <w:pPr>
        <w:pStyle w:val="ListParagraph"/>
        <w:numPr>
          <w:ilvl w:val="0"/>
          <w:numId w:val="1"/>
        </w:numPr>
        <w:tabs>
          <w:tab w:val="left" w:pos="1560"/>
        </w:tabs>
        <w:spacing w:before="94" w:line="511" w:lineRule="auto"/>
        <w:ind w:left="119" w:right="116" w:firstLine="721"/>
        <w:jc w:val="both"/>
        <w:rPr>
          <w:sz w:val="28"/>
        </w:rPr>
      </w:pPr>
      <w:r>
        <w:rPr>
          <w:sz w:val="28"/>
        </w:rPr>
        <w:t>As</w:t>
      </w:r>
      <w:r>
        <w:rPr>
          <w:spacing w:val="-15"/>
          <w:sz w:val="28"/>
        </w:rPr>
        <w:t xml:space="preserve"> </w:t>
      </w:r>
      <w:r>
        <w:rPr>
          <w:sz w:val="28"/>
        </w:rPr>
        <w:t>a</w:t>
      </w:r>
      <w:r>
        <w:rPr>
          <w:spacing w:val="-15"/>
          <w:sz w:val="28"/>
        </w:rPr>
        <w:t xml:space="preserve"> </w:t>
      </w:r>
      <w:r>
        <w:rPr>
          <w:sz w:val="28"/>
        </w:rPr>
        <w:t>result</w:t>
      </w:r>
      <w:r>
        <w:rPr>
          <w:spacing w:val="-15"/>
          <w:sz w:val="28"/>
        </w:rPr>
        <w:t xml:space="preserve"> </w:t>
      </w:r>
      <w:r>
        <w:rPr>
          <w:sz w:val="28"/>
        </w:rPr>
        <w:t>of</w:t>
      </w:r>
      <w:r>
        <w:rPr>
          <w:spacing w:val="-15"/>
          <w:sz w:val="28"/>
        </w:rPr>
        <w:t xml:space="preserve"> </w:t>
      </w:r>
      <w:r>
        <w:rPr>
          <w:sz w:val="28"/>
        </w:rPr>
        <w:t>Bison</w:t>
      </w:r>
      <w:r>
        <w:rPr>
          <w:spacing w:val="-15"/>
          <w:sz w:val="28"/>
        </w:rPr>
        <w:t xml:space="preserve"> </w:t>
      </w:r>
      <w:r>
        <w:rPr>
          <w:sz w:val="28"/>
        </w:rPr>
        <w:t>Specialty’s</w:t>
      </w:r>
      <w:r>
        <w:rPr>
          <w:spacing w:val="-15"/>
          <w:sz w:val="28"/>
        </w:rPr>
        <w:t xml:space="preserve"> </w:t>
      </w:r>
      <w:r>
        <w:rPr>
          <w:sz w:val="28"/>
        </w:rPr>
        <w:t>unlawful</w:t>
      </w:r>
      <w:r>
        <w:rPr>
          <w:spacing w:val="-15"/>
          <w:sz w:val="28"/>
        </w:rPr>
        <w:t xml:space="preserve"> </w:t>
      </w:r>
      <w:r>
        <w:rPr>
          <w:sz w:val="28"/>
        </w:rPr>
        <w:t>conduct,</w:t>
      </w:r>
      <w:r>
        <w:rPr>
          <w:spacing w:val="-15"/>
          <w:sz w:val="28"/>
        </w:rPr>
        <w:t xml:space="preserve"> </w:t>
      </w:r>
      <w:r>
        <w:rPr>
          <w:sz w:val="28"/>
        </w:rPr>
        <w:t>Vickers</w:t>
      </w:r>
      <w:r>
        <w:rPr>
          <w:spacing w:val="-15"/>
          <w:sz w:val="28"/>
        </w:rPr>
        <w:t xml:space="preserve"> </w:t>
      </w:r>
      <w:r>
        <w:rPr>
          <w:sz w:val="28"/>
        </w:rPr>
        <w:t>has</w:t>
      </w:r>
      <w:r>
        <w:rPr>
          <w:spacing w:val="-15"/>
          <w:sz w:val="28"/>
        </w:rPr>
        <w:t xml:space="preserve"> </w:t>
      </w:r>
      <w:r>
        <w:rPr>
          <w:sz w:val="28"/>
        </w:rPr>
        <w:t>suffered</w:t>
      </w:r>
      <w:r>
        <w:rPr>
          <w:spacing w:val="-15"/>
          <w:sz w:val="28"/>
        </w:rPr>
        <w:t xml:space="preserve"> </w:t>
      </w:r>
      <w:r>
        <w:rPr>
          <w:sz w:val="28"/>
        </w:rPr>
        <w:t>and will continue to suffer damages in the form of back pay, front pay, lost fringe benefits, compensatory damages for future pecuniary losses, emotional pain, suffering, inconvenience, mental anguish, loss of enjoyment of life, and other non-pecuniary los</w:t>
      </w:r>
      <w:r>
        <w:rPr>
          <w:sz w:val="28"/>
        </w:rPr>
        <w:t>ses.</w:t>
      </w:r>
    </w:p>
    <w:p w14:paraId="76EF877C" w14:textId="77777777" w:rsidR="00C7328F" w:rsidRDefault="00D02464">
      <w:pPr>
        <w:pStyle w:val="Heading1"/>
        <w:numPr>
          <w:ilvl w:val="0"/>
          <w:numId w:val="2"/>
        </w:numPr>
        <w:tabs>
          <w:tab w:val="left" w:pos="2253"/>
        </w:tabs>
        <w:spacing w:before="120" w:line="256" w:lineRule="auto"/>
        <w:ind w:left="4292" w:right="1818" w:hanging="2473"/>
        <w:jc w:val="left"/>
      </w:pPr>
      <w:r>
        <w:rPr>
          <w:w w:val="95"/>
        </w:rPr>
        <w:t>Count</w:t>
      </w:r>
      <w:r>
        <w:rPr>
          <w:spacing w:val="-7"/>
          <w:w w:val="95"/>
        </w:rPr>
        <w:t xml:space="preserve"> </w:t>
      </w:r>
      <w:r>
        <w:rPr>
          <w:w w:val="95"/>
        </w:rPr>
        <w:t>Two—</w:t>
      </w:r>
      <w:r>
        <w:rPr>
          <w:spacing w:val="-7"/>
          <w:w w:val="95"/>
        </w:rPr>
        <w:t xml:space="preserve"> </w:t>
      </w:r>
      <w:r>
        <w:rPr>
          <w:w w:val="95"/>
        </w:rPr>
        <w:t>Retaliation</w:t>
      </w:r>
      <w:r>
        <w:rPr>
          <w:spacing w:val="-7"/>
          <w:w w:val="95"/>
        </w:rPr>
        <w:t xml:space="preserve"> </w:t>
      </w:r>
      <w:r>
        <w:rPr>
          <w:w w:val="95"/>
        </w:rPr>
        <w:t>in</w:t>
      </w:r>
      <w:r>
        <w:rPr>
          <w:spacing w:val="-7"/>
          <w:w w:val="95"/>
        </w:rPr>
        <w:t xml:space="preserve"> </w:t>
      </w:r>
      <w:r>
        <w:rPr>
          <w:w w:val="95"/>
        </w:rPr>
        <w:t>Violation</w:t>
      </w:r>
      <w:r>
        <w:rPr>
          <w:spacing w:val="-7"/>
          <w:w w:val="95"/>
        </w:rPr>
        <w:t xml:space="preserve"> </w:t>
      </w:r>
      <w:r>
        <w:rPr>
          <w:w w:val="95"/>
        </w:rPr>
        <w:t>of</w:t>
      </w:r>
      <w:r>
        <w:rPr>
          <w:spacing w:val="-7"/>
          <w:w w:val="95"/>
        </w:rPr>
        <w:t xml:space="preserve"> </w:t>
      </w:r>
      <w:r>
        <w:rPr>
          <w:w w:val="95"/>
        </w:rPr>
        <w:t>Title</w:t>
      </w:r>
      <w:r>
        <w:rPr>
          <w:spacing w:val="-7"/>
          <w:w w:val="95"/>
        </w:rPr>
        <w:t xml:space="preserve"> </w:t>
      </w:r>
      <w:r>
        <w:rPr>
          <w:w w:val="95"/>
        </w:rPr>
        <w:t xml:space="preserve">VII </w:t>
      </w:r>
      <w:r>
        <w:t>(Vickers)</w:t>
      </w:r>
    </w:p>
    <w:p w14:paraId="5E2D8F64" w14:textId="77777777" w:rsidR="00C7328F" w:rsidRDefault="00D02464">
      <w:pPr>
        <w:pStyle w:val="ListParagraph"/>
        <w:numPr>
          <w:ilvl w:val="0"/>
          <w:numId w:val="1"/>
        </w:numPr>
        <w:tabs>
          <w:tab w:val="left" w:pos="1560"/>
        </w:tabs>
        <w:spacing w:before="278" w:line="511" w:lineRule="auto"/>
        <w:ind w:left="119" w:right="117" w:firstLine="721"/>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14E2C62C" w14:textId="77777777" w:rsidR="00C7328F" w:rsidRDefault="00D02464">
      <w:pPr>
        <w:pStyle w:val="ListParagraph"/>
        <w:numPr>
          <w:ilvl w:val="0"/>
          <w:numId w:val="1"/>
        </w:numPr>
        <w:tabs>
          <w:tab w:val="left" w:pos="1560"/>
        </w:tabs>
        <w:spacing w:before="1" w:line="511" w:lineRule="auto"/>
        <w:ind w:left="119" w:right="117" w:firstLine="720"/>
        <w:jc w:val="both"/>
        <w:rPr>
          <w:sz w:val="28"/>
        </w:rPr>
      </w:pPr>
      <w:r>
        <w:rPr>
          <w:sz w:val="28"/>
        </w:rPr>
        <w:t>An employer commits an unlawful employment practice if it “discriminate[s] against any of his employees or applicants for employment …</w:t>
      </w:r>
      <w:r>
        <w:rPr>
          <w:spacing w:val="-41"/>
          <w:sz w:val="28"/>
        </w:rPr>
        <w:t xml:space="preserve"> </w:t>
      </w:r>
      <w:r>
        <w:rPr>
          <w:sz w:val="28"/>
        </w:rPr>
        <w:t>because he [or she] has opposed any practice made an unlawful employment practice by [Title VII],</w:t>
      </w:r>
      <w:r>
        <w:rPr>
          <w:spacing w:val="-5"/>
          <w:sz w:val="28"/>
        </w:rPr>
        <w:t xml:space="preserve"> </w:t>
      </w:r>
      <w:r>
        <w:rPr>
          <w:sz w:val="28"/>
        </w:rPr>
        <w:t>or</w:t>
      </w:r>
      <w:r>
        <w:rPr>
          <w:spacing w:val="-5"/>
          <w:sz w:val="28"/>
        </w:rPr>
        <w:t xml:space="preserve"> </w:t>
      </w:r>
      <w:r>
        <w:rPr>
          <w:sz w:val="28"/>
        </w:rPr>
        <w:t>because</w:t>
      </w:r>
      <w:r>
        <w:rPr>
          <w:spacing w:val="-5"/>
          <w:sz w:val="28"/>
        </w:rPr>
        <w:t xml:space="preserve"> </w:t>
      </w:r>
      <w:r>
        <w:rPr>
          <w:sz w:val="28"/>
        </w:rPr>
        <w:t>he</w:t>
      </w:r>
      <w:r>
        <w:rPr>
          <w:spacing w:val="-5"/>
          <w:sz w:val="28"/>
        </w:rPr>
        <w:t xml:space="preserve"> </w:t>
      </w:r>
      <w:r>
        <w:rPr>
          <w:sz w:val="28"/>
        </w:rPr>
        <w:t>has</w:t>
      </w:r>
      <w:r>
        <w:rPr>
          <w:spacing w:val="-5"/>
          <w:sz w:val="28"/>
        </w:rPr>
        <w:t xml:space="preserve"> </w:t>
      </w:r>
      <w:r>
        <w:rPr>
          <w:sz w:val="28"/>
        </w:rPr>
        <w:t>made</w:t>
      </w:r>
      <w:r>
        <w:rPr>
          <w:spacing w:val="-4"/>
          <w:sz w:val="28"/>
        </w:rPr>
        <w:t xml:space="preserve"> </w:t>
      </w:r>
      <w:r>
        <w:rPr>
          <w:sz w:val="28"/>
        </w:rPr>
        <w:t>a</w:t>
      </w:r>
      <w:r>
        <w:rPr>
          <w:spacing w:val="-5"/>
          <w:sz w:val="28"/>
        </w:rPr>
        <w:t xml:space="preserve"> </w:t>
      </w:r>
      <w:r>
        <w:rPr>
          <w:sz w:val="28"/>
        </w:rPr>
        <w:t>charge,</w:t>
      </w:r>
      <w:r>
        <w:rPr>
          <w:spacing w:val="-5"/>
          <w:sz w:val="28"/>
        </w:rPr>
        <w:t xml:space="preserve"> </w:t>
      </w:r>
      <w:r>
        <w:rPr>
          <w:sz w:val="28"/>
        </w:rPr>
        <w:t>testified,</w:t>
      </w:r>
      <w:r>
        <w:rPr>
          <w:spacing w:val="-5"/>
          <w:sz w:val="28"/>
        </w:rPr>
        <w:t xml:space="preserve"> </w:t>
      </w:r>
      <w:r>
        <w:rPr>
          <w:sz w:val="28"/>
        </w:rPr>
        <w:t>assisted,</w:t>
      </w:r>
      <w:r>
        <w:rPr>
          <w:spacing w:val="-4"/>
          <w:sz w:val="28"/>
        </w:rPr>
        <w:t xml:space="preserve"> </w:t>
      </w:r>
      <w:r>
        <w:rPr>
          <w:sz w:val="28"/>
        </w:rPr>
        <w:t>or</w:t>
      </w:r>
      <w:r>
        <w:rPr>
          <w:spacing w:val="-5"/>
          <w:sz w:val="28"/>
        </w:rPr>
        <w:t xml:space="preserve"> </w:t>
      </w:r>
      <w:r>
        <w:rPr>
          <w:sz w:val="28"/>
        </w:rPr>
        <w:t>participated</w:t>
      </w:r>
      <w:r>
        <w:rPr>
          <w:spacing w:val="-5"/>
          <w:sz w:val="28"/>
        </w:rPr>
        <w:t xml:space="preserve"> </w:t>
      </w:r>
      <w:r>
        <w:rPr>
          <w:sz w:val="28"/>
        </w:rPr>
        <w:t>in</w:t>
      </w:r>
      <w:r>
        <w:rPr>
          <w:spacing w:val="-5"/>
          <w:sz w:val="28"/>
        </w:rPr>
        <w:t xml:space="preserve"> </w:t>
      </w:r>
      <w:r>
        <w:rPr>
          <w:sz w:val="28"/>
        </w:rPr>
        <w:t>any</w:t>
      </w:r>
      <w:r>
        <w:rPr>
          <w:spacing w:val="-5"/>
          <w:sz w:val="28"/>
        </w:rPr>
        <w:t xml:space="preserve"> </w:t>
      </w:r>
      <w:r>
        <w:rPr>
          <w:sz w:val="28"/>
        </w:rPr>
        <w:t xml:space="preserve">manner in an investigation, proceeding, or hearing under [Title VII].” 42 U.S.C. §  </w:t>
      </w:r>
      <w:r>
        <w:rPr>
          <w:spacing w:val="36"/>
          <w:sz w:val="28"/>
        </w:rPr>
        <w:t xml:space="preserve"> </w:t>
      </w:r>
      <w:r>
        <w:rPr>
          <w:sz w:val="28"/>
        </w:rPr>
        <w:t>2000e-3(a).</w:t>
      </w:r>
    </w:p>
    <w:p w14:paraId="5AD94D77" w14:textId="77777777" w:rsidR="00C7328F" w:rsidRDefault="00D02464">
      <w:pPr>
        <w:pStyle w:val="ListParagraph"/>
        <w:numPr>
          <w:ilvl w:val="0"/>
          <w:numId w:val="1"/>
        </w:numPr>
        <w:tabs>
          <w:tab w:val="left" w:pos="1560"/>
        </w:tabs>
        <w:spacing w:before="1" w:line="511" w:lineRule="auto"/>
        <w:ind w:left="119" w:right="117" w:firstLine="720"/>
        <w:jc w:val="both"/>
        <w:rPr>
          <w:sz w:val="28"/>
        </w:rPr>
      </w:pPr>
      <w:r>
        <w:rPr>
          <w:sz w:val="28"/>
        </w:rPr>
        <w:t>Bison Specialty doubled down on its discriminatory treatment of Vickers (by, for example, terminating him immediately following his last complaint of discrimination</w:t>
      </w:r>
      <w:r>
        <w:rPr>
          <w:spacing w:val="-16"/>
          <w:sz w:val="28"/>
        </w:rPr>
        <w:t xml:space="preserve"> </w:t>
      </w:r>
      <w:r>
        <w:rPr>
          <w:sz w:val="28"/>
        </w:rPr>
        <w:t>and</w:t>
      </w:r>
      <w:r>
        <w:rPr>
          <w:spacing w:val="-16"/>
          <w:sz w:val="28"/>
        </w:rPr>
        <w:t xml:space="preserve"> </w:t>
      </w:r>
      <w:r>
        <w:rPr>
          <w:sz w:val="28"/>
        </w:rPr>
        <w:t>hostile</w:t>
      </w:r>
      <w:r>
        <w:rPr>
          <w:spacing w:val="-16"/>
          <w:sz w:val="28"/>
        </w:rPr>
        <w:t xml:space="preserve"> </w:t>
      </w:r>
      <w:r>
        <w:rPr>
          <w:sz w:val="28"/>
        </w:rPr>
        <w:t>work</w:t>
      </w:r>
      <w:r>
        <w:rPr>
          <w:spacing w:val="-16"/>
          <w:sz w:val="28"/>
        </w:rPr>
        <w:t xml:space="preserve"> </w:t>
      </w:r>
      <w:r>
        <w:rPr>
          <w:sz w:val="28"/>
        </w:rPr>
        <w:t>environment,</w:t>
      </w:r>
      <w:r>
        <w:rPr>
          <w:spacing w:val="-16"/>
          <w:sz w:val="28"/>
        </w:rPr>
        <w:t xml:space="preserve"> </w:t>
      </w:r>
      <w:r>
        <w:rPr>
          <w:sz w:val="28"/>
        </w:rPr>
        <w:t>citing</w:t>
      </w:r>
      <w:r>
        <w:rPr>
          <w:spacing w:val="-16"/>
          <w:sz w:val="28"/>
        </w:rPr>
        <w:t xml:space="preserve"> </w:t>
      </w:r>
      <w:r>
        <w:rPr>
          <w:sz w:val="28"/>
        </w:rPr>
        <w:t>that</w:t>
      </w:r>
      <w:r>
        <w:rPr>
          <w:spacing w:val="-16"/>
          <w:sz w:val="28"/>
        </w:rPr>
        <w:t xml:space="preserve"> </w:t>
      </w:r>
      <w:r>
        <w:rPr>
          <w:sz w:val="28"/>
        </w:rPr>
        <w:t>Vickers</w:t>
      </w:r>
      <w:r>
        <w:rPr>
          <w:spacing w:val="-15"/>
          <w:sz w:val="28"/>
        </w:rPr>
        <w:t xml:space="preserve"> </w:t>
      </w:r>
      <w:r>
        <w:rPr>
          <w:sz w:val="28"/>
        </w:rPr>
        <w:t>had</w:t>
      </w:r>
      <w:r>
        <w:rPr>
          <w:spacing w:val="-16"/>
          <w:sz w:val="28"/>
        </w:rPr>
        <w:t xml:space="preserve"> </w:t>
      </w:r>
      <w:r>
        <w:rPr>
          <w:sz w:val="28"/>
        </w:rPr>
        <w:t>abandoned</w:t>
      </w:r>
      <w:r>
        <w:rPr>
          <w:spacing w:val="-16"/>
          <w:sz w:val="28"/>
        </w:rPr>
        <w:t xml:space="preserve"> </w:t>
      </w:r>
      <w:r>
        <w:rPr>
          <w:sz w:val="28"/>
        </w:rPr>
        <w:t>his</w:t>
      </w:r>
      <w:r>
        <w:rPr>
          <w:spacing w:val="-16"/>
          <w:sz w:val="28"/>
        </w:rPr>
        <w:t xml:space="preserve"> </w:t>
      </w:r>
      <w:r>
        <w:rPr>
          <w:sz w:val="28"/>
        </w:rPr>
        <w:t>job because</w:t>
      </w:r>
      <w:r>
        <w:rPr>
          <w:spacing w:val="-12"/>
          <w:sz w:val="28"/>
        </w:rPr>
        <w:t xml:space="preserve"> </w:t>
      </w:r>
      <w:r>
        <w:rPr>
          <w:sz w:val="28"/>
        </w:rPr>
        <w:t>he</w:t>
      </w:r>
      <w:r>
        <w:rPr>
          <w:spacing w:val="-11"/>
          <w:sz w:val="28"/>
        </w:rPr>
        <w:t xml:space="preserve"> </w:t>
      </w:r>
      <w:r>
        <w:rPr>
          <w:sz w:val="28"/>
        </w:rPr>
        <w:t>couldn’t</w:t>
      </w:r>
      <w:r>
        <w:rPr>
          <w:spacing w:val="-12"/>
          <w:sz w:val="28"/>
        </w:rPr>
        <w:t xml:space="preserve"> </w:t>
      </w:r>
      <w:r>
        <w:rPr>
          <w:sz w:val="28"/>
        </w:rPr>
        <w:t>come</w:t>
      </w:r>
      <w:r>
        <w:rPr>
          <w:spacing w:val="-12"/>
          <w:sz w:val="28"/>
        </w:rPr>
        <w:t xml:space="preserve"> </w:t>
      </w:r>
      <w:r>
        <w:rPr>
          <w:sz w:val="28"/>
        </w:rPr>
        <w:t>to</w:t>
      </w:r>
      <w:r>
        <w:rPr>
          <w:spacing w:val="-13"/>
          <w:sz w:val="28"/>
        </w:rPr>
        <w:t xml:space="preserve"> </w:t>
      </w:r>
      <w:r>
        <w:rPr>
          <w:sz w:val="28"/>
        </w:rPr>
        <w:t>work</w:t>
      </w:r>
      <w:r>
        <w:rPr>
          <w:spacing w:val="-12"/>
          <w:sz w:val="28"/>
        </w:rPr>
        <w:t xml:space="preserve"> </w:t>
      </w:r>
      <w:r>
        <w:rPr>
          <w:sz w:val="28"/>
        </w:rPr>
        <w:t>when</w:t>
      </w:r>
      <w:r>
        <w:rPr>
          <w:spacing w:val="-13"/>
          <w:sz w:val="28"/>
        </w:rPr>
        <w:t xml:space="preserve"> </w:t>
      </w:r>
      <w:r>
        <w:rPr>
          <w:sz w:val="28"/>
        </w:rPr>
        <w:t>he</w:t>
      </w:r>
      <w:r>
        <w:rPr>
          <w:spacing w:val="-12"/>
          <w:sz w:val="28"/>
        </w:rPr>
        <w:t xml:space="preserve"> </w:t>
      </w:r>
      <w:r>
        <w:rPr>
          <w:sz w:val="28"/>
        </w:rPr>
        <w:t>and</w:t>
      </w:r>
      <w:r>
        <w:rPr>
          <w:spacing w:val="-13"/>
          <w:sz w:val="28"/>
        </w:rPr>
        <w:t xml:space="preserve"> </w:t>
      </w:r>
      <w:r>
        <w:rPr>
          <w:sz w:val="28"/>
        </w:rPr>
        <w:t>his</w:t>
      </w:r>
      <w:r>
        <w:rPr>
          <w:spacing w:val="-12"/>
          <w:sz w:val="28"/>
        </w:rPr>
        <w:t xml:space="preserve"> </w:t>
      </w:r>
      <w:r>
        <w:rPr>
          <w:sz w:val="28"/>
        </w:rPr>
        <w:t>family</w:t>
      </w:r>
      <w:r>
        <w:rPr>
          <w:spacing w:val="-11"/>
          <w:sz w:val="28"/>
        </w:rPr>
        <w:t xml:space="preserve"> </w:t>
      </w:r>
      <w:r>
        <w:rPr>
          <w:sz w:val="28"/>
        </w:rPr>
        <w:t>were</w:t>
      </w:r>
      <w:r>
        <w:rPr>
          <w:spacing w:val="-12"/>
          <w:sz w:val="28"/>
        </w:rPr>
        <w:t xml:space="preserve"> </w:t>
      </w:r>
      <w:r>
        <w:rPr>
          <w:sz w:val="28"/>
        </w:rPr>
        <w:t>ill</w:t>
      </w:r>
      <w:r>
        <w:rPr>
          <w:spacing w:val="-13"/>
          <w:sz w:val="28"/>
        </w:rPr>
        <w:t xml:space="preserve"> </w:t>
      </w:r>
      <w:r>
        <w:rPr>
          <w:sz w:val="28"/>
        </w:rPr>
        <w:t>with</w:t>
      </w:r>
      <w:r>
        <w:rPr>
          <w:spacing w:val="-13"/>
          <w:sz w:val="28"/>
        </w:rPr>
        <w:t xml:space="preserve"> </w:t>
      </w:r>
      <w:r>
        <w:rPr>
          <w:sz w:val="28"/>
        </w:rPr>
        <w:t>Covid-19)</w:t>
      </w:r>
      <w:r>
        <w:rPr>
          <w:spacing w:val="-13"/>
          <w:sz w:val="28"/>
        </w:rPr>
        <w:t xml:space="preserve"> </w:t>
      </w:r>
      <w:r>
        <w:rPr>
          <w:sz w:val="28"/>
        </w:rPr>
        <w:t>about the discriminatory</w:t>
      </w:r>
      <w:r>
        <w:rPr>
          <w:spacing w:val="46"/>
          <w:sz w:val="28"/>
        </w:rPr>
        <w:t xml:space="preserve"> </w:t>
      </w:r>
      <w:r>
        <w:rPr>
          <w:sz w:val="28"/>
        </w:rPr>
        <w:t>treatment.</w:t>
      </w:r>
    </w:p>
    <w:p w14:paraId="5D7DB302" w14:textId="77777777" w:rsidR="00C7328F" w:rsidRDefault="00C7328F">
      <w:pPr>
        <w:spacing w:line="511" w:lineRule="auto"/>
        <w:jc w:val="both"/>
        <w:rPr>
          <w:sz w:val="28"/>
        </w:rPr>
        <w:sectPr w:rsidR="00C7328F">
          <w:headerReference w:type="default" r:id="rId20"/>
          <w:pgSz w:w="12240" w:h="15840"/>
          <w:pgMar w:top="500" w:right="1320" w:bottom="1020" w:left="1320" w:header="232" w:footer="840" w:gutter="0"/>
          <w:cols w:space="720"/>
        </w:sectPr>
      </w:pPr>
    </w:p>
    <w:p w14:paraId="3A493954" w14:textId="77777777" w:rsidR="00C7328F" w:rsidRDefault="00C7328F">
      <w:pPr>
        <w:pStyle w:val="BodyText"/>
        <w:rPr>
          <w:sz w:val="20"/>
        </w:rPr>
      </w:pPr>
    </w:p>
    <w:p w14:paraId="2629310C" w14:textId="77777777" w:rsidR="00C7328F" w:rsidRDefault="00C7328F">
      <w:pPr>
        <w:pStyle w:val="BodyText"/>
        <w:rPr>
          <w:sz w:val="20"/>
        </w:rPr>
      </w:pPr>
    </w:p>
    <w:p w14:paraId="154B518F" w14:textId="77777777" w:rsidR="00C7328F" w:rsidRDefault="00C7328F">
      <w:pPr>
        <w:pStyle w:val="BodyText"/>
        <w:rPr>
          <w:sz w:val="20"/>
        </w:rPr>
      </w:pPr>
    </w:p>
    <w:p w14:paraId="05849745" w14:textId="77777777" w:rsidR="00C7328F" w:rsidRDefault="00C7328F">
      <w:pPr>
        <w:pStyle w:val="BodyText"/>
        <w:spacing w:before="1"/>
        <w:rPr>
          <w:sz w:val="16"/>
        </w:rPr>
      </w:pPr>
    </w:p>
    <w:p w14:paraId="4AABEE02" w14:textId="77777777" w:rsidR="00C7328F" w:rsidRDefault="00D02464">
      <w:pPr>
        <w:pStyle w:val="ListParagraph"/>
        <w:numPr>
          <w:ilvl w:val="0"/>
          <w:numId w:val="1"/>
        </w:numPr>
        <w:tabs>
          <w:tab w:val="left" w:pos="1560"/>
        </w:tabs>
        <w:spacing w:before="94" w:line="511" w:lineRule="auto"/>
        <w:ind w:left="120" w:right="116" w:firstLine="720"/>
        <w:jc w:val="both"/>
        <w:rPr>
          <w:sz w:val="28"/>
        </w:rPr>
      </w:pPr>
      <w:r>
        <w:rPr>
          <w:sz w:val="28"/>
        </w:rPr>
        <w:t>As</w:t>
      </w:r>
      <w:r>
        <w:rPr>
          <w:spacing w:val="-15"/>
          <w:sz w:val="28"/>
        </w:rPr>
        <w:t xml:space="preserve"> </w:t>
      </w:r>
      <w:r>
        <w:rPr>
          <w:sz w:val="28"/>
        </w:rPr>
        <w:t>a</w:t>
      </w:r>
      <w:r>
        <w:rPr>
          <w:spacing w:val="-15"/>
          <w:sz w:val="28"/>
        </w:rPr>
        <w:t xml:space="preserve"> </w:t>
      </w:r>
      <w:r>
        <w:rPr>
          <w:sz w:val="28"/>
        </w:rPr>
        <w:t>result</w:t>
      </w:r>
      <w:r>
        <w:rPr>
          <w:spacing w:val="-15"/>
          <w:sz w:val="28"/>
        </w:rPr>
        <w:t xml:space="preserve"> </w:t>
      </w:r>
      <w:r>
        <w:rPr>
          <w:sz w:val="28"/>
        </w:rPr>
        <w:t>of</w:t>
      </w:r>
      <w:r>
        <w:rPr>
          <w:spacing w:val="-15"/>
          <w:sz w:val="28"/>
        </w:rPr>
        <w:t xml:space="preserve"> </w:t>
      </w:r>
      <w:r>
        <w:rPr>
          <w:sz w:val="28"/>
        </w:rPr>
        <w:t>Bison</w:t>
      </w:r>
      <w:r>
        <w:rPr>
          <w:spacing w:val="-15"/>
          <w:sz w:val="28"/>
        </w:rPr>
        <w:t xml:space="preserve"> </w:t>
      </w:r>
      <w:r>
        <w:rPr>
          <w:sz w:val="28"/>
        </w:rPr>
        <w:t>Specialty’s</w:t>
      </w:r>
      <w:r>
        <w:rPr>
          <w:spacing w:val="-15"/>
          <w:sz w:val="28"/>
        </w:rPr>
        <w:t xml:space="preserve"> </w:t>
      </w:r>
      <w:r>
        <w:rPr>
          <w:sz w:val="28"/>
        </w:rPr>
        <w:t>unlawful</w:t>
      </w:r>
      <w:r>
        <w:rPr>
          <w:spacing w:val="-15"/>
          <w:sz w:val="28"/>
        </w:rPr>
        <w:t xml:space="preserve"> </w:t>
      </w:r>
      <w:r>
        <w:rPr>
          <w:sz w:val="28"/>
        </w:rPr>
        <w:t>conduct,</w:t>
      </w:r>
      <w:r>
        <w:rPr>
          <w:spacing w:val="-15"/>
          <w:sz w:val="28"/>
        </w:rPr>
        <w:t xml:space="preserve"> </w:t>
      </w:r>
      <w:r>
        <w:rPr>
          <w:sz w:val="28"/>
        </w:rPr>
        <w:t>Vickers</w:t>
      </w:r>
      <w:r>
        <w:rPr>
          <w:spacing w:val="-15"/>
          <w:sz w:val="28"/>
        </w:rPr>
        <w:t xml:space="preserve"> </w:t>
      </w:r>
      <w:r>
        <w:rPr>
          <w:sz w:val="28"/>
        </w:rPr>
        <w:t>has</w:t>
      </w:r>
      <w:r>
        <w:rPr>
          <w:spacing w:val="-15"/>
          <w:sz w:val="28"/>
        </w:rPr>
        <w:t xml:space="preserve"> </w:t>
      </w:r>
      <w:r>
        <w:rPr>
          <w:sz w:val="28"/>
        </w:rPr>
        <w:t>suffered</w:t>
      </w:r>
      <w:r>
        <w:rPr>
          <w:spacing w:val="-15"/>
          <w:sz w:val="28"/>
        </w:rPr>
        <w:t xml:space="preserve"> </w:t>
      </w:r>
      <w:r>
        <w:rPr>
          <w:sz w:val="28"/>
        </w:rPr>
        <w:t>and will continue to suffer damages in the form of back pay, front pay, lost fringe benefits, compensatory damages for future pecuniary losses, emotional pain, suffering, inconvenience, mental anguish, loss of enjoyment of life, and ot</w:t>
      </w:r>
      <w:r>
        <w:rPr>
          <w:sz w:val="28"/>
        </w:rPr>
        <w:t>her non-pecuniary losses.</w:t>
      </w:r>
    </w:p>
    <w:p w14:paraId="40D6A88E" w14:textId="77777777" w:rsidR="00C7328F" w:rsidRDefault="00D02464">
      <w:pPr>
        <w:pStyle w:val="Heading1"/>
        <w:numPr>
          <w:ilvl w:val="0"/>
          <w:numId w:val="2"/>
        </w:numPr>
        <w:tabs>
          <w:tab w:val="left" w:pos="1062"/>
        </w:tabs>
        <w:spacing w:line="256" w:lineRule="auto"/>
        <w:ind w:left="2700" w:right="524" w:hanging="2175"/>
        <w:jc w:val="left"/>
      </w:pPr>
      <w:r>
        <w:rPr>
          <w:w w:val="95"/>
        </w:rPr>
        <w:t>Count</w:t>
      </w:r>
      <w:r>
        <w:rPr>
          <w:spacing w:val="-18"/>
          <w:w w:val="95"/>
        </w:rPr>
        <w:t xml:space="preserve"> </w:t>
      </w:r>
      <w:r>
        <w:rPr>
          <w:w w:val="95"/>
        </w:rPr>
        <w:t>Three</w:t>
      </w:r>
      <w:r>
        <w:rPr>
          <w:spacing w:val="-18"/>
          <w:w w:val="95"/>
        </w:rPr>
        <w:t xml:space="preserve"> </w:t>
      </w:r>
      <w:r>
        <w:rPr>
          <w:w w:val="95"/>
        </w:rPr>
        <w:t>—Racial</w:t>
      </w:r>
      <w:r>
        <w:rPr>
          <w:spacing w:val="-18"/>
          <w:w w:val="95"/>
        </w:rPr>
        <w:t xml:space="preserve"> </w:t>
      </w:r>
      <w:r>
        <w:rPr>
          <w:w w:val="95"/>
        </w:rPr>
        <w:t>Discrimination</w:t>
      </w:r>
      <w:r>
        <w:rPr>
          <w:spacing w:val="-18"/>
          <w:w w:val="95"/>
        </w:rPr>
        <w:t xml:space="preserve"> </w:t>
      </w:r>
      <w:r>
        <w:rPr>
          <w:w w:val="95"/>
        </w:rPr>
        <w:t>and</w:t>
      </w:r>
      <w:r>
        <w:rPr>
          <w:spacing w:val="-18"/>
          <w:w w:val="95"/>
        </w:rPr>
        <w:t xml:space="preserve"> </w:t>
      </w:r>
      <w:r>
        <w:rPr>
          <w:w w:val="95"/>
        </w:rPr>
        <w:t>Hostile</w:t>
      </w:r>
      <w:r>
        <w:rPr>
          <w:spacing w:val="-18"/>
          <w:w w:val="95"/>
        </w:rPr>
        <w:t xml:space="preserve"> </w:t>
      </w:r>
      <w:r>
        <w:rPr>
          <w:w w:val="95"/>
        </w:rPr>
        <w:t>Work</w:t>
      </w:r>
      <w:r>
        <w:rPr>
          <w:spacing w:val="-18"/>
          <w:w w:val="95"/>
        </w:rPr>
        <w:t xml:space="preserve"> </w:t>
      </w:r>
      <w:r>
        <w:rPr>
          <w:w w:val="95"/>
        </w:rPr>
        <w:t>Environment</w:t>
      </w:r>
      <w:r>
        <w:rPr>
          <w:spacing w:val="-18"/>
          <w:w w:val="95"/>
        </w:rPr>
        <w:t xml:space="preserve"> </w:t>
      </w:r>
      <w:r>
        <w:rPr>
          <w:w w:val="95"/>
        </w:rPr>
        <w:t xml:space="preserve">in </w:t>
      </w:r>
      <w:r>
        <w:t>Violation</w:t>
      </w:r>
      <w:r>
        <w:rPr>
          <w:spacing w:val="-40"/>
        </w:rPr>
        <w:t xml:space="preserve"> </w:t>
      </w:r>
      <w:r>
        <w:t>of</w:t>
      </w:r>
      <w:r>
        <w:rPr>
          <w:spacing w:val="-40"/>
        </w:rPr>
        <w:t xml:space="preserve"> </w:t>
      </w:r>
      <w:r>
        <w:t>Tex.</w:t>
      </w:r>
      <w:r>
        <w:rPr>
          <w:spacing w:val="-40"/>
        </w:rPr>
        <w:t xml:space="preserve"> </w:t>
      </w:r>
      <w:r>
        <w:t>Labor</w:t>
      </w:r>
      <w:r>
        <w:rPr>
          <w:spacing w:val="-40"/>
        </w:rPr>
        <w:t xml:space="preserve"> </w:t>
      </w:r>
      <w:r>
        <w:t>Code</w:t>
      </w:r>
      <w:r>
        <w:rPr>
          <w:spacing w:val="-40"/>
        </w:rPr>
        <w:t xml:space="preserve"> </w:t>
      </w:r>
      <w:r>
        <w:t>§</w:t>
      </w:r>
      <w:r>
        <w:rPr>
          <w:spacing w:val="-40"/>
        </w:rPr>
        <w:t xml:space="preserve"> </w:t>
      </w:r>
      <w:r>
        <w:t>21.051</w:t>
      </w:r>
    </w:p>
    <w:p w14:paraId="060D23A9" w14:textId="77777777" w:rsidR="00C7328F" w:rsidRDefault="00D02464">
      <w:pPr>
        <w:spacing w:line="314" w:lineRule="exact"/>
        <w:ind w:left="4236" w:right="4236"/>
        <w:jc w:val="center"/>
        <w:rPr>
          <w:b/>
          <w:sz w:val="28"/>
        </w:rPr>
      </w:pPr>
      <w:r>
        <w:rPr>
          <w:b/>
          <w:sz w:val="28"/>
        </w:rPr>
        <w:t>(Vickers)</w:t>
      </w:r>
    </w:p>
    <w:p w14:paraId="411DB63A" w14:textId="77777777" w:rsidR="00C7328F" w:rsidRDefault="00C7328F">
      <w:pPr>
        <w:pStyle w:val="BodyText"/>
        <w:spacing w:before="8"/>
        <w:rPr>
          <w:b/>
          <w:sz w:val="26"/>
        </w:rPr>
      </w:pPr>
    </w:p>
    <w:p w14:paraId="2BE4B2E0" w14:textId="77777777" w:rsidR="00C7328F" w:rsidRDefault="00D02464">
      <w:pPr>
        <w:pStyle w:val="ListParagraph"/>
        <w:numPr>
          <w:ilvl w:val="0"/>
          <w:numId w:val="1"/>
        </w:numPr>
        <w:tabs>
          <w:tab w:val="left" w:pos="1560"/>
        </w:tabs>
        <w:spacing w:line="511" w:lineRule="auto"/>
        <w:ind w:left="120" w:right="117" w:firstLine="720"/>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7FAF131D" w14:textId="7F93FFE4" w:rsidR="00C7328F" w:rsidRDefault="00D02464">
      <w:pPr>
        <w:pStyle w:val="ListParagraph"/>
        <w:numPr>
          <w:ilvl w:val="0"/>
          <w:numId w:val="1"/>
        </w:numPr>
        <w:tabs>
          <w:tab w:val="left" w:pos="1560"/>
        </w:tabs>
        <w:spacing w:line="511" w:lineRule="auto"/>
        <w:ind w:left="120" w:right="116" w:firstLine="719"/>
        <w:jc w:val="both"/>
        <w:rPr>
          <w:sz w:val="28"/>
        </w:rPr>
      </w:pPr>
      <w:r>
        <w:rPr>
          <w:sz w:val="28"/>
        </w:rPr>
        <w:t xml:space="preserve">“An employer commits an </w:t>
      </w:r>
      <w:hyperlink r:id="rId21" w:history="1">
        <w:r w:rsidRPr="00AC3FB4">
          <w:rPr>
            <w:rStyle w:val="Hyperlink"/>
            <w:sz w:val="28"/>
          </w:rPr>
          <w:t>unlawful employment</w:t>
        </w:r>
      </w:hyperlink>
      <w:r>
        <w:rPr>
          <w:sz w:val="28"/>
        </w:rPr>
        <w:t xml:space="preserve"> practice if because of race[] … the employer[] … discharges an individual, or discriminates in any other manner</w:t>
      </w:r>
      <w:r>
        <w:rPr>
          <w:spacing w:val="-17"/>
          <w:sz w:val="28"/>
        </w:rPr>
        <w:t xml:space="preserve"> </w:t>
      </w:r>
      <w:r>
        <w:rPr>
          <w:sz w:val="28"/>
        </w:rPr>
        <w:t>against</w:t>
      </w:r>
      <w:r>
        <w:rPr>
          <w:spacing w:val="-17"/>
          <w:sz w:val="28"/>
        </w:rPr>
        <w:t xml:space="preserve"> </w:t>
      </w:r>
      <w:r>
        <w:rPr>
          <w:sz w:val="28"/>
        </w:rPr>
        <w:t>an</w:t>
      </w:r>
      <w:r>
        <w:rPr>
          <w:spacing w:val="-15"/>
          <w:sz w:val="28"/>
        </w:rPr>
        <w:t xml:space="preserve"> </w:t>
      </w:r>
      <w:r>
        <w:rPr>
          <w:sz w:val="28"/>
        </w:rPr>
        <w:t>individual</w:t>
      </w:r>
      <w:r>
        <w:rPr>
          <w:spacing w:val="-17"/>
          <w:sz w:val="28"/>
        </w:rPr>
        <w:t xml:space="preserve"> </w:t>
      </w:r>
      <w:r>
        <w:rPr>
          <w:sz w:val="28"/>
        </w:rPr>
        <w:t>in</w:t>
      </w:r>
      <w:r>
        <w:rPr>
          <w:spacing w:val="-17"/>
          <w:sz w:val="28"/>
        </w:rPr>
        <w:t xml:space="preserve"> </w:t>
      </w:r>
      <w:r>
        <w:rPr>
          <w:sz w:val="28"/>
        </w:rPr>
        <w:t>connection</w:t>
      </w:r>
      <w:r>
        <w:rPr>
          <w:spacing w:val="-15"/>
          <w:sz w:val="28"/>
        </w:rPr>
        <w:t xml:space="preserve"> </w:t>
      </w:r>
      <w:r>
        <w:rPr>
          <w:sz w:val="28"/>
        </w:rPr>
        <w:t>with</w:t>
      </w:r>
      <w:r>
        <w:rPr>
          <w:spacing w:val="-16"/>
          <w:sz w:val="28"/>
        </w:rPr>
        <w:t xml:space="preserve"> </w:t>
      </w:r>
      <w:r>
        <w:rPr>
          <w:sz w:val="28"/>
        </w:rPr>
        <w:t>compensation</w:t>
      </w:r>
      <w:r>
        <w:rPr>
          <w:spacing w:val="-16"/>
          <w:sz w:val="28"/>
        </w:rPr>
        <w:t xml:space="preserve"> </w:t>
      </w:r>
      <w:r>
        <w:rPr>
          <w:sz w:val="28"/>
        </w:rPr>
        <w:t>or</w:t>
      </w:r>
      <w:r>
        <w:rPr>
          <w:spacing w:val="-16"/>
          <w:sz w:val="28"/>
        </w:rPr>
        <w:t xml:space="preserve"> </w:t>
      </w:r>
      <w:r>
        <w:rPr>
          <w:sz w:val="28"/>
        </w:rPr>
        <w:t>the</w:t>
      </w:r>
      <w:r>
        <w:rPr>
          <w:spacing w:val="-15"/>
          <w:sz w:val="28"/>
        </w:rPr>
        <w:t xml:space="preserve"> </w:t>
      </w:r>
      <w:r>
        <w:rPr>
          <w:sz w:val="28"/>
        </w:rPr>
        <w:t>terms,</w:t>
      </w:r>
      <w:r>
        <w:rPr>
          <w:spacing w:val="-16"/>
          <w:sz w:val="28"/>
        </w:rPr>
        <w:t xml:space="preserve"> </w:t>
      </w:r>
      <w:r>
        <w:rPr>
          <w:sz w:val="28"/>
        </w:rPr>
        <w:t>conditions, or privileges of emp</w:t>
      </w:r>
      <w:r>
        <w:rPr>
          <w:sz w:val="28"/>
        </w:rPr>
        <w:t>loyment[.]” Tex. Labor Code §</w:t>
      </w:r>
      <w:r>
        <w:rPr>
          <w:spacing w:val="-11"/>
          <w:sz w:val="28"/>
        </w:rPr>
        <w:t xml:space="preserve"> </w:t>
      </w:r>
      <w:r>
        <w:rPr>
          <w:sz w:val="28"/>
        </w:rPr>
        <w:t>21.051(1).</w:t>
      </w:r>
    </w:p>
    <w:p w14:paraId="7A7D3445" w14:textId="77777777" w:rsidR="00C7328F" w:rsidRDefault="00D02464">
      <w:pPr>
        <w:pStyle w:val="ListParagraph"/>
        <w:numPr>
          <w:ilvl w:val="0"/>
          <w:numId w:val="1"/>
        </w:numPr>
        <w:tabs>
          <w:tab w:val="left" w:pos="1560"/>
        </w:tabs>
        <w:spacing w:line="511" w:lineRule="auto"/>
        <w:ind w:left="120" w:right="117" w:firstLine="719"/>
        <w:jc w:val="both"/>
        <w:rPr>
          <w:sz w:val="28"/>
        </w:rPr>
      </w:pPr>
      <w:r>
        <w:rPr>
          <w:sz w:val="28"/>
        </w:rPr>
        <w:t>Bison Specialty, through its employees, including supervisors, subjected Vickers</w:t>
      </w:r>
      <w:r>
        <w:rPr>
          <w:spacing w:val="-12"/>
          <w:sz w:val="28"/>
        </w:rPr>
        <w:t xml:space="preserve"> </w:t>
      </w:r>
      <w:r>
        <w:rPr>
          <w:sz w:val="28"/>
        </w:rPr>
        <w:t>to</w:t>
      </w:r>
      <w:r>
        <w:rPr>
          <w:spacing w:val="-12"/>
          <w:sz w:val="28"/>
        </w:rPr>
        <w:t xml:space="preserve"> </w:t>
      </w:r>
      <w:r>
        <w:rPr>
          <w:sz w:val="28"/>
        </w:rPr>
        <w:t>racial</w:t>
      </w:r>
      <w:r>
        <w:rPr>
          <w:spacing w:val="-12"/>
          <w:sz w:val="28"/>
        </w:rPr>
        <w:t xml:space="preserve"> </w:t>
      </w:r>
      <w:r>
        <w:rPr>
          <w:sz w:val="28"/>
        </w:rPr>
        <w:t>slurs,</w:t>
      </w:r>
      <w:r>
        <w:rPr>
          <w:spacing w:val="-12"/>
          <w:sz w:val="28"/>
        </w:rPr>
        <w:t xml:space="preserve"> </w:t>
      </w:r>
      <w:r>
        <w:rPr>
          <w:sz w:val="28"/>
        </w:rPr>
        <w:t>racial</w:t>
      </w:r>
      <w:r>
        <w:rPr>
          <w:spacing w:val="-12"/>
          <w:sz w:val="28"/>
        </w:rPr>
        <w:t xml:space="preserve"> </w:t>
      </w:r>
      <w:r>
        <w:rPr>
          <w:sz w:val="28"/>
        </w:rPr>
        <w:t>jokes,</w:t>
      </w:r>
      <w:r>
        <w:rPr>
          <w:spacing w:val="-12"/>
          <w:sz w:val="28"/>
        </w:rPr>
        <w:t xml:space="preserve"> </w:t>
      </w:r>
      <w:r>
        <w:rPr>
          <w:sz w:val="28"/>
        </w:rPr>
        <w:t>epithets,</w:t>
      </w:r>
      <w:r>
        <w:rPr>
          <w:spacing w:val="-12"/>
          <w:sz w:val="28"/>
        </w:rPr>
        <w:t xml:space="preserve"> </w:t>
      </w:r>
      <w:r>
        <w:rPr>
          <w:sz w:val="28"/>
        </w:rPr>
        <w:t>sent</w:t>
      </w:r>
      <w:r>
        <w:rPr>
          <w:spacing w:val="-12"/>
          <w:sz w:val="28"/>
        </w:rPr>
        <w:t xml:space="preserve"> </w:t>
      </w:r>
      <w:r>
        <w:rPr>
          <w:sz w:val="28"/>
        </w:rPr>
        <w:t>racist</w:t>
      </w:r>
      <w:r>
        <w:rPr>
          <w:spacing w:val="-12"/>
          <w:sz w:val="28"/>
        </w:rPr>
        <w:t xml:space="preserve"> </w:t>
      </w:r>
      <w:r>
        <w:rPr>
          <w:sz w:val="28"/>
        </w:rPr>
        <w:t>text</w:t>
      </w:r>
      <w:r>
        <w:rPr>
          <w:spacing w:val="-12"/>
          <w:sz w:val="28"/>
        </w:rPr>
        <w:t xml:space="preserve"> </w:t>
      </w:r>
      <w:r>
        <w:rPr>
          <w:sz w:val="28"/>
        </w:rPr>
        <w:t>messages</w:t>
      </w:r>
      <w:r>
        <w:rPr>
          <w:spacing w:val="-12"/>
          <w:sz w:val="28"/>
        </w:rPr>
        <w:t xml:space="preserve"> </w:t>
      </w:r>
      <w:r>
        <w:rPr>
          <w:sz w:val="28"/>
        </w:rPr>
        <w:t>as</w:t>
      </w:r>
      <w:r>
        <w:rPr>
          <w:spacing w:val="-12"/>
          <w:sz w:val="28"/>
        </w:rPr>
        <w:t xml:space="preserve"> </w:t>
      </w:r>
      <w:r>
        <w:rPr>
          <w:sz w:val="28"/>
        </w:rPr>
        <w:t>well</w:t>
      </w:r>
      <w:r>
        <w:rPr>
          <w:spacing w:val="-12"/>
          <w:sz w:val="28"/>
        </w:rPr>
        <w:t xml:space="preserve"> </w:t>
      </w:r>
      <w:r>
        <w:rPr>
          <w:sz w:val="28"/>
        </w:rPr>
        <w:t>as</w:t>
      </w:r>
      <w:r>
        <w:rPr>
          <w:spacing w:val="-12"/>
          <w:sz w:val="28"/>
        </w:rPr>
        <w:t xml:space="preserve"> </w:t>
      </w:r>
      <w:r>
        <w:rPr>
          <w:sz w:val="28"/>
        </w:rPr>
        <w:t>exhibited preferential treatment to its non-African Amer</w:t>
      </w:r>
      <w:r>
        <w:rPr>
          <w:sz w:val="28"/>
        </w:rPr>
        <w:t>ican</w:t>
      </w:r>
      <w:r>
        <w:rPr>
          <w:spacing w:val="13"/>
          <w:sz w:val="28"/>
        </w:rPr>
        <w:t xml:space="preserve"> </w:t>
      </w:r>
      <w:r>
        <w:rPr>
          <w:sz w:val="28"/>
        </w:rPr>
        <w:t>employees.</w:t>
      </w:r>
    </w:p>
    <w:p w14:paraId="304B3B45" w14:textId="77777777" w:rsidR="00C7328F" w:rsidRDefault="00D02464">
      <w:pPr>
        <w:pStyle w:val="ListParagraph"/>
        <w:numPr>
          <w:ilvl w:val="0"/>
          <w:numId w:val="1"/>
        </w:numPr>
        <w:tabs>
          <w:tab w:val="left" w:pos="1560"/>
        </w:tabs>
        <w:spacing w:line="511" w:lineRule="auto"/>
        <w:ind w:left="120" w:right="118" w:firstLine="719"/>
        <w:jc w:val="both"/>
        <w:rPr>
          <w:sz w:val="28"/>
        </w:rPr>
      </w:pPr>
      <w:r>
        <w:rPr>
          <w:sz w:val="28"/>
        </w:rPr>
        <w:t>Bison Specialty perpetuated and allowed a hostile work environment towards</w:t>
      </w:r>
      <w:r>
        <w:rPr>
          <w:spacing w:val="-15"/>
          <w:sz w:val="28"/>
        </w:rPr>
        <w:t xml:space="preserve"> </w:t>
      </w:r>
      <w:r>
        <w:rPr>
          <w:sz w:val="28"/>
        </w:rPr>
        <w:t>Vickers.</w:t>
      </w:r>
    </w:p>
    <w:p w14:paraId="512D97D0" w14:textId="77777777" w:rsidR="00C7328F" w:rsidRDefault="00C7328F">
      <w:pPr>
        <w:spacing w:line="511" w:lineRule="auto"/>
        <w:jc w:val="both"/>
        <w:rPr>
          <w:sz w:val="28"/>
        </w:rPr>
        <w:sectPr w:rsidR="00C7328F">
          <w:headerReference w:type="default" r:id="rId22"/>
          <w:pgSz w:w="12240" w:h="15840"/>
          <w:pgMar w:top="500" w:right="1320" w:bottom="1020" w:left="1320" w:header="232" w:footer="840" w:gutter="0"/>
          <w:cols w:space="720"/>
        </w:sectPr>
      </w:pPr>
    </w:p>
    <w:p w14:paraId="5D25E6EB" w14:textId="77777777" w:rsidR="00C7328F" w:rsidRDefault="00C7328F">
      <w:pPr>
        <w:pStyle w:val="BodyText"/>
        <w:rPr>
          <w:sz w:val="20"/>
        </w:rPr>
      </w:pPr>
    </w:p>
    <w:p w14:paraId="1218B5D7" w14:textId="77777777" w:rsidR="00C7328F" w:rsidRDefault="00C7328F">
      <w:pPr>
        <w:pStyle w:val="BodyText"/>
        <w:rPr>
          <w:sz w:val="20"/>
        </w:rPr>
      </w:pPr>
    </w:p>
    <w:p w14:paraId="5904C53B" w14:textId="77777777" w:rsidR="00C7328F" w:rsidRDefault="00C7328F">
      <w:pPr>
        <w:pStyle w:val="BodyText"/>
        <w:rPr>
          <w:sz w:val="20"/>
        </w:rPr>
      </w:pPr>
    </w:p>
    <w:p w14:paraId="270F5741" w14:textId="77777777" w:rsidR="00C7328F" w:rsidRDefault="00C7328F">
      <w:pPr>
        <w:pStyle w:val="BodyText"/>
        <w:spacing w:before="1"/>
        <w:rPr>
          <w:sz w:val="16"/>
        </w:rPr>
      </w:pPr>
    </w:p>
    <w:p w14:paraId="129324E5" w14:textId="77777777" w:rsidR="00C7328F" w:rsidRDefault="00D02464">
      <w:pPr>
        <w:pStyle w:val="ListParagraph"/>
        <w:numPr>
          <w:ilvl w:val="0"/>
          <w:numId w:val="1"/>
        </w:numPr>
        <w:tabs>
          <w:tab w:val="left" w:pos="1560"/>
        </w:tabs>
        <w:spacing w:before="94" w:line="511" w:lineRule="auto"/>
        <w:ind w:left="120" w:right="119" w:firstLine="720"/>
        <w:jc w:val="both"/>
        <w:rPr>
          <w:sz w:val="28"/>
        </w:rPr>
      </w:pPr>
      <w:r>
        <w:rPr>
          <w:sz w:val="28"/>
        </w:rPr>
        <w:t>For</w:t>
      </w:r>
      <w:r>
        <w:rPr>
          <w:spacing w:val="-26"/>
          <w:sz w:val="28"/>
        </w:rPr>
        <w:t xml:space="preserve"> </w:t>
      </w:r>
      <w:r>
        <w:rPr>
          <w:sz w:val="28"/>
        </w:rPr>
        <w:t>example,</w:t>
      </w:r>
      <w:r>
        <w:rPr>
          <w:spacing w:val="-26"/>
          <w:sz w:val="28"/>
        </w:rPr>
        <w:t xml:space="preserve"> </w:t>
      </w:r>
      <w:r>
        <w:rPr>
          <w:sz w:val="28"/>
        </w:rPr>
        <w:t>Leblanc</w:t>
      </w:r>
      <w:r>
        <w:rPr>
          <w:spacing w:val="-26"/>
          <w:sz w:val="28"/>
        </w:rPr>
        <w:t xml:space="preserve"> </w:t>
      </w:r>
      <w:r>
        <w:rPr>
          <w:sz w:val="28"/>
        </w:rPr>
        <w:t>often</w:t>
      </w:r>
      <w:r>
        <w:rPr>
          <w:spacing w:val="-26"/>
          <w:sz w:val="28"/>
        </w:rPr>
        <w:t xml:space="preserve"> </w:t>
      </w:r>
      <w:r>
        <w:rPr>
          <w:sz w:val="28"/>
        </w:rPr>
        <w:t>commented</w:t>
      </w:r>
      <w:r>
        <w:rPr>
          <w:spacing w:val="-26"/>
          <w:sz w:val="28"/>
        </w:rPr>
        <w:t xml:space="preserve"> </w:t>
      </w:r>
      <w:r>
        <w:rPr>
          <w:sz w:val="28"/>
        </w:rPr>
        <w:t>that</w:t>
      </w:r>
      <w:r>
        <w:rPr>
          <w:spacing w:val="-26"/>
          <w:sz w:val="28"/>
        </w:rPr>
        <w:t xml:space="preserve"> </w:t>
      </w:r>
      <w:r>
        <w:rPr>
          <w:sz w:val="28"/>
        </w:rPr>
        <w:t>African</w:t>
      </w:r>
      <w:r>
        <w:rPr>
          <w:spacing w:val="-26"/>
          <w:sz w:val="28"/>
        </w:rPr>
        <w:t xml:space="preserve"> </w:t>
      </w:r>
      <w:r>
        <w:rPr>
          <w:sz w:val="28"/>
        </w:rPr>
        <w:t>Americans</w:t>
      </w:r>
      <w:r>
        <w:rPr>
          <w:spacing w:val="-26"/>
          <w:sz w:val="28"/>
        </w:rPr>
        <w:t xml:space="preserve"> </w:t>
      </w:r>
      <w:r>
        <w:rPr>
          <w:sz w:val="28"/>
        </w:rPr>
        <w:t>were</w:t>
      </w:r>
      <w:r>
        <w:rPr>
          <w:spacing w:val="-26"/>
          <w:sz w:val="28"/>
        </w:rPr>
        <w:t xml:space="preserve"> </w:t>
      </w:r>
      <w:r>
        <w:rPr>
          <w:sz w:val="28"/>
        </w:rPr>
        <w:t>“lazy blue</w:t>
      </w:r>
      <w:r>
        <w:rPr>
          <w:spacing w:val="-18"/>
          <w:sz w:val="28"/>
        </w:rPr>
        <w:t xml:space="preserve"> </w:t>
      </w:r>
      <w:r>
        <w:rPr>
          <w:sz w:val="28"/>
        </w:rPr>
        <w:t>gum</w:t>
      </w:r>
      <w:r>
        <w:rPr>
          <w:spacing w:val="-18"/>
          <w:sz w:val="28"/>
        </w:rPr>
        <w:t xml:space="preserve"> </w:t>
      </w:r>
      <w:proofErr w:type="spellStart"/>
      <w:r>
        <w:rPr>
          <w:sz w:val="28"/>
        </w:rPr>
        <w:t>ni</w:t>
      </w:r>
      <w:proofErr w:type="spellEnd"/>
      <w:r>
        <w:rPr>
          <w:sz w:val="28"/>
        </w:rPr>
        <w:t>**</w:t>
      </w:r>
      <w:proofErr w:type="spellStart"/>
      <w:r>
        <w:rPr>
          <w:sz w:val="28"/>
        </w:rPr>
        <w:t>ers</w:t>
      </w:r>
      <w:proofErr w:type="spellEnd"/>
      <w:r>
        <w:rPr>
          <w:sz w:val="28"/>
        </w:rPr>
        <w:t>”</w:t>
      </w:r>
      <w:r>
        <w:rPr>
          <w:spacing w:val="-18"/>
          <w:sz w:val="28"/>
        </w:rPr>
        <w:t xml:space="preserve"> </w:t>
      </w:r>
      <w:r>
        <w:rPr>
          <w:sz w:val="28"/>
        </w:rPr>
        <w:t>called</w:t>
      </w:r>
      <w:r>
        <w:rPr>
          <w:spacing w:val="-18"/>
          <w:sz w:val="28"/>
        </w:rPr>
        <w:t xml:space="preserve"> </w:t>
      </w:r>
      <w:r>
        <w:rPr>
          <w:sz w:val="28"/>
        </w:rPr>
        <w:t>African</w:t>
      </w:r>
      <w:r>
        <w:rPr>
          <w:spacing w:val="-18"/>
          <w:sz w:val="28"/>
        </w:rPr>
        <w:t xml:space="preserve"> </w:t>
      </w:r>
      <w:r>
        <w:rPr>
          <w:sz w:val="28"/>
        </w:rPr>
        <w:t>American</w:t>
      </w:r>
      <w:r>
        <w:rPr>
          <w:spacing w:val="-18"/>
          <w:sz w:val="28"/>
        </w:rPr>
        <w:t xml:space="preserve"> </w:t>
      </w:r>
      <w:r>
        <w:rPr>
          <w:sz w:val="28"/>
        </w:rPr>
        <w:t>employees</w:t>
      </w:r>
      <w:r>
        <w:rPr>
          <w:spacing w:val="-18"/>
          <w:sz w:val="28"/>
        </w:rPr>
        <w:t xml:space="preserve"> </w:t>
      </w:r>
      <w:r>
        <w:rPr>
          <w:sz w:val="28"/>
        </w:rPr>
        <w:t>“</w:t>
      </w:r>
      <w:proofErr w:type="spellStart"/>
      <w:r>
        <w:rPr>
          <w:sz w:val="28"/>
        </w:rPr>
        <w:t>ni</w:t>
      </w:r>
      <w:proofErr w:type="spellEnd"/>
      <w:r>
        <w:rPr>
          <w:sz w:val="28"/>
        </w:rPr>
        <w:t>**</w:t>
      </w:r>
      <w:proofErr w:type="spellStart"/>
      <w:r>
        <w:rPr>
          <w:sz w:val="28"/>
        </w:rPr>
        <w:t>ers</w:t>
      </w:r>
      <w:proofErr w:type="spellEnd"/>
      <w:r>
        <w:rPr>
          <w:sz w:val="28"/>
        </w:rPr>
        <w:t>”.</w:t>
      </w:r>
    </w:p>
    <w:p w14:paraId="31FB1539" w14:textId="77777777" w:rsidR="00C7328F" w:rsidRDefault="00D02464">
      <w:pPr>
        <w:pStyle w:val="ListParagraph"/>
        <w:numPr>
          <w:ilvl w:val="0"/>
          <w:numId w:val="1"/>
        </w:numPr>
        <w:tabs>
          <w:tab w:val="left" w:pos="1560"/>
        </w:tabs>
        <w:spacing w:line="511" w:lineRule="auto"/>
        <w:ind w:left="120" w:right="116" w:firstLine="720"/>
        <w:jc w:val="both"/>
        <w:rPr>
          <w:sz w:val="28"/>
        </w:rPr>
      </w:pPr>
      <w:r>
        <w:rPr>
          <w:sz w:val="28"/>
        </w:rPr>
        <w:t>As</w:t>
      </w:r>
      <w:r>
        <w:rPr>
          <w:spacing w:val="-15"/>
          <w:sz w:val="28"/>
        </w:rPr>
        <w:t xml:space="preserve"> </w:t>
      </w:r>
      <w:r>
        <w:rPr>
          <w:sz w:val="28"/>
        </w:rPr>
        <w:t>a</w:t>
      </w:r>
      <w:r>
        <w:rPr>
          <w:spacing w:val="-15"/>
          <w:sz w:val="28"/>
        </w:rPr>
        <w:t xml:space="preserve"> </w:t>
      </w:r>
      <w:r>
        <w:rPr>
          <w:sz w:val="28"/>
        </w:rPr>
        <w:t>result</w:t>
      </w:r>
      <w:r>
        <w:rPr>
          <w:spacing w:val="-15"/>
          <w:sz w:val="28"/>
        </w:rPr>
        <w:t xml:space="preserve"> </w:t>
      </w:r>
      <w:r>
        <w:rPr>
          <w:sz w:val="28"/>
        </w:rPr>
        <w:t>of</w:t>
      </w:r>
      <w:r>
        <w:rPr>
          <w:spacing w:val="-15"/>
          <w:sz w:val="28"/>
        </w:rPr>
        <w:t xml:space="preserve"> </w:t>
      </w:r>
      <w:r>
        <w:rPr>
          <w:sz w:val="28"/>
        </w:rPr>
        <w:t>Bison</w:t>
      </w:r>
      <w:r>
        <w:rPr>
          <w:spacing w:val="-15"/>
          <w:sz w:val="28"/>
        </w:rPr>
        <w:t xml:space="preserve"> </w:t>
      </w:r>
      <w:r>
        <w:rPr>
          <w:sz w:val="28"/>
        </w:rPr>
        <w:t>Specialty’s</w:t>
      </w:r>
      <w:r>
        <w:rPr>
          <w:spacing w:val="-15"/>
          <w:sz w:val="28"/>
        </w:rPr>
        <w:t xml:space="preserve"> </w:t>
      </w:r>
      <w:r>
        <w:rPr>
          <w:sz w:val="28"/>
        </w:rPr>
        <w:t>unlawful</w:t>
      </w:r>
      <w:r>
        <w:rPr>
          <w:spacing w:val="-15"/>
          <w:sz w:val="28"/>
        </w:rPr>
        <w:t xml:space="preserve"> </w:t>
      </w:r>
      <w:r>
        <w:rPr>
          <w:sz w:val="28"/>
        </w:rPr>
        <w:t>conduct,</w:t>
      </w:r>
      <w:r>
        <w:rPr>
          <w:spacing w:val="-15"/>
          <w:sz w:val="28"/>
        </w:rPr>
        <w:t xml:space="preserve"> </w:t>
      </w:r>
      <w:r>
        <w:rPr>
          <w:sz w:val="28"/>
        </w:rPr>
        <w:t>Vickers</w:t>
      </w:r>
      <w:r>
        <w:rPr>
          <w:spacing w:val="-15"/>
          <w:sz w:val="28"/>
        </w:rPr>
        <w:t xml:space="preserve"> </w:t>
      </w:r>
      <w:r>
        <w:rPr>
          <w:sz w:val="28"/>
        </w:rPr>
        <w:t>has</w:t>
      </w:r>
      <w:r>
        <w:rPr>
          <w:spacing w:val="-15"/>
          <w:sz w:val="28"/>
        </w:rPr>
        <w:t xml:space="preserve"> </w:t>
      </w:r>
      <w:r>
        <w:rPr>
          <w:sz w:val="28"/>
        </w:rPr>
        <w:t>suffered</w:t>
      </w:r>
      <w:r>
        <w:rPr>
          <w:spacing w:val="-15"/>
          <w:sz w:val="28"/>
        </w:rPr>
        <w:t xml:space="preserve"> </w:t>
      </w:r>
      <w:r>
        <w:rPr>
          <w:sz w:val="28"/>
        </w:rPr>
        <w:t>and will continue to suffer damages in the form of back pay, front pay, lost fringe benefits, compensatory damages for future pecuniary losses, emotional pain, suffering, inconvenience, mental anguish, los</w:t>
      </w:r>
      <w:r>
        <w:rPr>
          <w:sz w:val="28"/>
        </w:rPr>
        <w:t>s of enjoyment of life, and other non-pecuniary losses.</w:t>
      </w:r>
    </w:p>
    <w:p w14:paraId="0869EFBF" w14:textId="77777777" w:rsidR="00C7328F" w:rsidRDefault="00D02464">
      <w:pPr>
        <w:pStyle w:val="Heading1"/>
        <w:numPr>
          <w:ilvl w:val="0"/>
          <w:numId w:val="2"/>
        </w:numPr>
        <w:tabs>
          <w:tab w:val="left" w:pos="2949"/>
        </w:tabs>
        <w:spacing w:line="256" w:lineRule="auto"/>
        <w:ind w:left="3378" w:right="2237" w:hanging="1138"/>
        <w:jc w:val="left"/>
      </w:pPr>
      <w:r>
        <w:rPr>
          <w:w w:val="95"/>
        </w:rPr>
        <w:t>Count</w:t>
      </w:r>
      <w:r>
        <w:rPr>
          <w:spacing w:val="-17"/>
          <w:w w:val="95"/>
        </w:rPr>
        <w:t xml:space="preserve"> </w:t>
      </w:r>
      <w:r>
        <w:rPr>
          <w:w w:val="95"/>
        </w:rPr>
        <w:t>Four—Retaliation</w:t>
      </w:r>
      <w:r>
        <w:rPr>
          <w:spacing w:val="-17"/>
          <w:w w:val="95"/>
        </w:rPr>
        <w:t xml:space="preserve"> </w:t>
      </w:r>
      <w:r>
        <w:rPr>
          <w:w w:val="95"/>
        </w:rPr>
        <w:t>in</w:t>
      </w:r>
      <w:r>
        <w:rPr>
          <w:spacing w:val="-17"/>
          <w:w w:val="95"/>
        </w:rPr>
        <w:t xml:space="preserve"> </w:t>
      </w:r>
      <w:r>
        <w:rPr>
          <w:w w:val="95"/>
        </w:rPr>
        <w:t>Violation</w:t>
      </w:r>
      <w:r>
        <w:rPr>
          <w:spacing w:val="-17"/>
          <w:w w:val="95"/>
        </w:rPr>
        <w:t xml:space="preserve"> </w:t>
      </w:r>
      <w:r>
        <w:rPr>
          <w:w w:val="95"/>
        </w:rPr>
        <w:t xml:space="preserve">of </w:t>
      </w:r>
      <w:r>
        <w:t>Tex.</w:t>
      </w:r>
      <w:r>
        <w:rPr>
          <w:spacing w:val="-39"/>
        </w:rPr>
        <w:t xml:space="preserve"> </w:t>
      </w:r>
      <w:r>
        <w:t>Labor</w:t>
      </w:r>
      <w:r>
        <w:rPr>
          <w:spacing w:val="-39"/>
        </w:rPr>
        <w:t xml:space="preserve"> </w:t>
      </w:r>
      <w:r>
        <w:t>Code</w:t>
      </w:r>
      <w:r>
        <w:rPr>
          <w:spacing w:val="-39"/>
        </w:rPr>
        <w:t xml:space="preserve"> </w:t>
      </w:r>
      <w:r>
        <w:t>§</w:t>
      </w:r>
      <w:r>
        <w:rPr>
          <w:spacing w:val="-39"/>
        </w:rPr>
        <w:t xml:space="preserve"> </w:t>
      </w:r>
      <w:r>
        <w:t>21.055</w:t>
      </w:r>
    </w:p>
    <w:p w14:paraId="631F232A" w14:textId="77777777" w:rsidR="00C7328F" w:rsidRDefault="00D02464">
      <w:pPr>
        <w:spacing w:line="314" w:lineRule="exact"/>
        <w:ind w:left="4236" w:right="4236"/>
        <w:jc w:val="center"/>
        <w:rPr>
          <w:b/>
          <w:sz w:val="28"/>
        </w:rPr>
      </w:pPr>
      <w:r>
        <w:rPr>
          <w:b/>
          <w:sz w:val="28"/>
        </w:rPr>
        <w:t>(Vickers)</w:t>
      </w:r>
    </w:p>
    <w:p w14:paraId="3C94E59D" w14:textId="77777777" w:rsidR="00C7328F" w:rsidRDefault="00C7328F">
      <w:pPr>
        <w:pStyle w:val="BodyText"/>
        <w:spacing w:before="8"/>
        <w:rPr>
          <w:b/>
          <w:sz w:val="26"/>
        </w:rPr>
      </w:pPr>
    </w:p>
    <w:p w14:paraId="37398C55" w14:textId="77777777" w:rsidR="00C7328F" w:rsidRDefault="00D02464">
      <w:pPr>
        <w:pStyle w:val="ListParagraph"/>
        <w:numPr>
          <w:ilvl w:val="0"/>
          <w:numId w:val="1"/>
        </w:numPr>
        <w:tabs>
          <w:tab w:val="left" w:pos="1560"/>
        </w:tabs>
        <w:spacing w:line="511" w:lineRule="auto"/>
        <w:ind w:left="120" w:right="117" w:firstLine="720"/>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35C9599E" w14:textId="77777777" w:rsidR="00C7328F" w:rsidRDefault="00D02464">
      <w:pPr>
        <w:pStyle w:val="ListParagraph"/>
        <w:numPr>
          <w:ilvl w:val="0"/>
          <w:numId w:val="1"/>
        </w:numPr>
        <w:tabs>
          <w:tab w:val="left" w:pos="1560"/>
        </w:tabs>
        <w:spacing w:line="511" w:lineRule="auto"/>
        <w:ind w:left="120" w:right="117" w:firstLine="720"/>
        <w:jc w:val="both"/>
        <w:rPr>
          <w:sz w:val="28"/>
        </w:rPr>
      </w:pPr>
      <w:r>
        <w:rPr>
          <w:sz w:val="28"/>
        </w:rPr>
        <w:t>“An employer commits an unlawful employment practice if the employer[]</w:t>
      </w:r>
      <w:r>
        <w:rPr>
          <w:spacing w:val="-17"/>
          <w:sz w:val="28"/>
        </w:rPr>
        <w:t xml:space="preserve"> </w:t>
      </w:r>
      <w:r>
        <w:rPr>
          <w:sz w:val="28"/>
        </w:rPr>
        <w:t>…</w:t>
      </w:r>
      <w:r>
        <w:rPr>
          <w:spacing w:val="-17"/>
          <w:sz w:val="28"/>
        </w:rPr>
        <w:t xml:space="preserve"> </w:t>
      </w:r>
      <w:r>
        <w:rPr>
          <w:sz w:val="28"/>
        </w:rPr>
        <w:t>retaliates</w:t>
      </w:r>
      <w:r>
        <w:rPr>
          <w:spacing w:val="-17"/>
          <w:sz w:val="28"/>
        </w:rPr>
        <w:t xml:space="preserve"> </w:t>
      </w:r>
      <w:r>
        <w:rPr>
          <w:sz w:val="28"/>
        </w:rPr>
        <w:t>or</w:t>
      </w:r>
      <w:r>
        <w:rPr>
          <w:spacing w:val="-17"/>
          <w:sz w:val="28"/>
        </w:rPr>
        <w:t xml:space="preserve"> </w:t>
      </w:r>
      <w:r>
        <w:rPr>
          <w:sz w:val="28"/>
        </w:rPr>
        <w:t>discriminates</w:t>
      </w:r>
      <w:r>
        <w:rPr>
          <w:spacing w:val="-17"/>
          <w:sz w:val="28"/>
        </w:rPr>
        <w:t xml:space="preserve"> </w:t>
      </w:r>
      <w:r>
        <w:rPr>
          <w:sz w:val="28"/>
        </w:rPr>
        <w:t>against</w:t>
      </w:r>
      <w:r>
        <w:rPr>
          <w:spacing w:val="-18"/>
          <w:sz w:val="28"/>
        </w:rPr>
        <w:t xml:space="preserve"> </w:t>
      </w:r>
      <w:r>
        <w:rPr>
          <w:sz w:val="28"/>
        </w:rPr>
        <w:t>a</w:t>
      </w:r>
      <w:r>
        <w:rPr>
          <w:spacing w:val="-18"/>
          <w:sz w:val="28"/>
        </w:rPr>
        <w:t xml:space="preserve"> </w:t>
      </w:r>
      <w:r>
        <w:rPr>
          <w:sz w:val="28"/>
        </w:rPr>
        <w:t>person</w:t>
      </w:r>
      <w:r>
        <w:rPr>
          <w:spacing w:val="-18"/>
          <w:sz w:val="28"/>
        </w:rPr>
        <w:t xml:space="preserve"> </w:t>
      </w:r>
      <w:r>
        <w:rPr>
          <w:sz w:val="28"/>
        </w:rPr>
        <w:t>who[]</w:t>
      </w:r>
      <w:r>
        <w:rPr>
          <w:spacing w:val="-18"/>
          <w:sz w:val="28"/>
        </w:rPr>
        <w:t xml:space="preserve"> </w:t>
      </w:r>
      <w:r>
        <w:rPr>
          <w:sz w:val="28"/>
        </w:rPr>
        <w:t>…</w:t>
      </w:r>
      <w:r>
        <w:rPr>
          <w:spacing w:val="-18"/>
          <w:sz w:val="28"/>
        </w:rPr>
        <w:t xml:space="preserve"> </w:t>
      </w:r>
      <w:r>
        <w:rPr>
          <w:sz w:val="28"/>
        </w:rPr>
        <w:t>(1)</w:t>
      </w:r>
      <w:r>
        <w:rPr>
          <w:spacing w:val="-18"/>
          <w:sz w:val="28"/>
        </w:rPr>
        <w:t xml:space="preserve"> </w:t>
      </w:r>
      <w:r>
        <w:rPr>
          <w:sz w:val="28"/>
        </w:rPr>
        <w:t>makes</w:t>
      </w:r>
      <w:r>
        <w:rPr>
          <w:spacing w:val="-18"/>
          <w:sz w:val="28"/>
        </w:rPr>
        <w:t xml:space="preserve"> </w:t>
      </w:r>
      <w:r>
        <w:rPr>
          <w:sz w:val="28"/>
        </w:rPr>
        <w:t>or</w:t>
      </w:r>
      <w:r>
        <w:rPr>
          <w:spacing w:val="-18"/>
          <w:sz w:val="28"/>
        </w:rPr>
        <w:t xml:space="preserve"> </w:t>
      </w:r>
      <w:r>
        <w:rPr>
          <w:sz w:val="28"/>
        </w:rPr>
        <w:t>opposes a discriminatory practice; (2) makes or files a charge; (3) files a complaint; or (4) testifies,</w:t>
      </w:r>
      <w:r>
        <w:rPr>
          <w:spacing w:val="-6"/>
          <w:sz w:val="28"/>
        </w:rPr>
        <w:t xml:space="preserve"> </w:t>
      </w:r>
      <w:r>
        <w:rPr>
          <w:sz w:val="28"/>
        </w:rPr>
        <w:t>assists,</w:t>
      </w:r>
      <w:r>
        <w:rPr>
          <w:spacing w:val="-6"/>
          <w:sz w:val="28"/>
        </w:rPr>
        <w:t xml:space="preserve"> </w:t>
      </w:r>
      <w:r>
        <w:rPr>
          <w:sz w:val="28"/>
        </w:rPr>
        <w:t>par</w:t>
      </w:r>
      <w:r>
        <w:rPr>
          <w:sz w:val="28"/>
        </w:rPr>
        <w:t>ticipates</w:t>
      </w:r>
      <w:r>
        <w:rPr>
          <w:spacing w:val="-6"/>
          <w:sz w:val="28"/>
        </w:rPr>
        <w:t xml:space="preserve"> </w:t>
      </w:r>
      <w:r>
        <w:rPr>
          <w:sz w:val="28"/>
        </w:rPr>
        <w:t>in</w:t>
      </w:r>
      <w:r>
        <w:rPr>
          <w:spacing w:val="-6"/>
          <w:sz w:val="28"/>
        </w:rPr>
        <w:t xml:space="preserve"> </w:t>
      </w:r>
      <w:r>
        <w:rPr>
          <w:sz w:val="28"/>
        </w:rPr>
        <w:t>any</w:t>
      </w:r>
      <w:r>
        <w:rPr>
          <w:spacing w:val="-6"/>
          <w:sz w:val="28"/>
        </w:rPr>
        <w:t xml:space="preserve"> </w:t>
      </w:r>
      <w:r>
        <w:rPr>
          <w:sz w:val="28"/>
        </w:rPr>
        <w:t>manner</w:t>
      </w:r>
      <w:r>
        <w:rPr>
          <w:spacing w:val="-6"/>
          <w:sz w:val="28"/>
        </w:rPr>
        <w:t xml:space="preserve"> </w:t>
      </w:r>
      <w:r>
        <w:rPr>
          <w:sz w:val="28"/>
        </w:rPr>
        <w:t>in</w:t>
      </w:r>
      <w:r>
        <w:rPr>
          <w:spacing w:val="-7"/>
          <w:sz w:val="28"/>
        </w:rPr>
        <w:t xml:space="preserve"> </w:t>
      </w:r>
      <w:r>
        <w:rPr>
          <w:sz w:val="28"/>
        </w:rPr>
        <w:t>an</w:t>
      </w:r>
      <w:r>
        <w:rPr>
          <w:spacing w:val="-6"/>
          <w:sz w:val="28"/>
        </w:rPr>
        <w:t xml:space="preserve"> </w:t>
      </w:r>
      <w:r>
        <w:rPr>
          <w:sz w:val="28"/>
        </w:rPr>
        <w:t>investigation,</w:t>
      </w:r>
      <w:r>
        <w:rPr>
          <w:spacing w:val="-6"/>
          <w:sz w:val="28"/>
        </w:rPr>
        <w:t xml:space="preserve"> </w:t>
      </w:r>
      <w:r>
        <w:rPr>
          <w:sz w:val="28"/>
        </w:rPr>
        <w:t>proceeding,</w:t>
      </w:r>
      <w:r>
        <w:rPr>
          <w:spacing w:val="-6"/>
          <w:sz w:val="28"/>
        </w:rPr>
        <w:t xml:space="preserve"> </w:t>
      </w:r>
      <w:r>
        <w:rPr>
          <w:sz w:val="28"/>
        </w:rPr>
        <w:t>or</w:t>
      </w:r>
      <w:r>
        <w:rPr>
          <w:spacing w:val="-6"/>
          <w:sz w:val="28"/>
        </w:rPr>
        <w:t xml:space="preserve"> </w:t>
      </w:r>
      <w:r>
        <w:rPr>
          <w:sz w:val="28"/>
        </w:rPr>
        <w:t>hearing.” Tex. Labor Code §</w:t>
      </w:r>
      <w:r>
        <w:rPr>
          <w:spacing w:val="-20"/>
          <w:sz w:val="28"/>
        </w:rPr>
        <w:t xml:space="preserve"> </w:t>
      </w:r>
      <w:r>
        <w:rPr>
          <w:sz w:val="28"/>
        </w:rPr>
        <w:t>21.055.</w:t>
      </w:r>
    </w:p>
    <w:p w14:paraId="087FD9D8" w14:textId="77777777" w:rsidR="00C7328F" w:rsidRDefault="00D02464">
      <w:pPr>
        <w:pStyle w:val="ListParagraph"/>
        <w:numPr>
          <w:ilvl w:val="0"/>
          <w:numId w:val="1"/>
        </w:numPr>
        <w:tabs>
          <w:tab w:val="left" w:pos="1560"/>
        </w:tabs>
        <w:spacing w:line="511" w:lineRule="auto"/>
        <w:ind w:left="119" w:right="117" w:firstLine="721"/>
        <w:jc w:val="both"/>
        <w:rPr>
          <w:sz w:val="28"/>
        </w:rPr>
      </w:pPr>
      <w:r>
        <w:rPr>
          <w:sz w:val="28"/>
        </w:rPr>
        <w:t>Bison Specialty doubled down on its discriminatory treatment of Vickers (by, for example, terminating him immediately following his last complaint of discrimina</w:t>
      </w:r>
      <w:r>
        <w:rPr>
          <w:sz w:val="28"/>
        </w:rPr>
        <w:t>tion</w:t>
      </w:r>
      <w:r>
        <w:rPr>
          <w:spacing w:val="-16"/>
          <w:sz w:val="28"/>
        </w:rPr>
        <w:t xml:space="preserve"> </w:t>
      </w:r>
      <w:r>
        <w:rPr>
          <w:sz w:val="28"/>
        </w:rPr>
        <w:t>and</w:t>
      </w:r>
      <w:r>
        <w:rPr>
          <w:spacing w:val="-16"/>
          <w:sz w:val="28"/>
        </w:rPr>
        <w:t xml:space="preserve"> </w:t>
      </w:r>
      <w:r>
        <w:rPr>
          <w:sz w:val="28"/>
        </w:rPr>
        <w:t>hostile</w:t>
      </w:r>
      <w:r>
        <w:rPr>
          <w:spacing w:val="-16"/>
          <w:sz w:val="28"/>
        </w:rPr>
        <w:t xml:space="preserve"> </w:t>
      </w:r>
      <w:r>
        <w:rPr>
          <w:sz w:val="28"/>
        </w:rPr>
        <w:t>work</w:t>
      </w:r>
      <w:r>
        <w:rPr>
          <w:spacing w:val="-16"/>
          <w:sz w:val="28"/>
        </w:rPr>
        <w:t xml:space="preserve"> </w:t>
      </w:r>
      <w:r>
        <w:rPr>
          <w:sz w:val="28"/>
        </w:rPr>
        <w:t>environment,</w:t>
      </w:r>
      <w:r>
        <w:rPr>
          <w:spacing w:val="-16"/>
          <w:sz w:val="28"/>
        </w:rPr>
        <w:t xml:space="preserve"> </w:t>
      </w:r>
      <w:r>
        <w:rPr>
          <w:sz w:val="28"/>
        </w:rPr>
        <w:t>citing</w:t>
      </w:r>
      <w:r>
        <w:rPr>
          <w:spacing w:val="-16"/>
          <w:sz w:val="28"/>
        </w:rPr>
        <w:t xml:space="preserve"> </w:t>
      </w:r>
      <w:r>
        <w:rPr>
          <w:sz w:val="28"/>
        </w:rPr>
        <w:t>that</w:t>
      </w:r>
      <w:r>
        <w:rPr>
          <w:spacing w:val="-16"/>
          <w:sz w:val="28"/>
        </w:rPr>
        <w:t xml:space="preserve"> </w:t>
      </w:r>
      <w:r>
        <w:rPr>
          <w:sz w:val="28"/>
        </w:rPr>
        <w:t>Vickers</w:t>
      </w:r>
      <w:r>
        <w:rPr>
          <w:spacing w:val="-15"/>
          <w:sz w:val="28"/>
        </w:rPr>
        <w:t xml:space="preserve"> </w:t>
      </w:r>
      <w:r>
        <w:rPr>
          <w:sz w:val="28"/>
        </w:rPr>
        <w:t>had</w:t>
      </w:r>
      <w:r>
        <w:rPr>
          <w:spacing w:val="-16"/>
          <w:sz w:val="28"/>
        </w:rPr>
        <w:t xml:space="preserve"> </w:t>
      </w:r>
      <w:r>
        <w:rPr>
          <w:sz w:val="28"/>
        </w:rPr>
        <w:t>abandoned</w:t>
      </w:r>
      <w:r>
        <w:rPr>
          <w:spacing w:val="-16"/>
          <w:sz w:val="28"/>
        </w:rPr>
        <w:t xml:space="preserve"> </w:t>
      </w:r>
      <w:r>
        <w:rPr>
          <w:sz w:val="28"/>
        </w:rPr>
        <w:t>his</w:t>
      </w:r>
      <w:r>
        <w:rPr>
          <w:spacing w:val="-16"/>
          <w:sz w:val="28"/>
        </w:rPr>
        <w:t xml:space="preserve"> </w:t>
      </w:r>
      <w:r>
        <w:rPr>
          <w:sz w:val="28"/>
        </w:rPr>
        <w:t>job</w:t>
      </w:r>
    </w:p>
    <w:p w14:paraId="2BD4E5F9" w14:textId="77777777" w:rsidR="00C7328F" w:rsidRDefault="00C7328F">
      <w:pPr>
        <w:spacing w:line="511" w:lineRule="auto"/>
        <w:jc w:val="both"/>
        <w:rPr>
          <w:sz w:val="28"/>
        </w:rPr>
        <w:sectPr w:rsidR="00C7328F">
          <w:headerReference w:type="default" r:id="rId23"/>
          <w:pgSz w:w="12240" w:h="15840"/>
          <w:pgMar w:top="500" w:right="1320" w:bottom="1020" w:left="1320" w:header="232" w:footer="840" w:gutter="0"/>
          <w:cols w:space="720"/>
        </w:sectPr>
      </w:pPr>
    </w:p>
    <w:p w14:paraId="21874545" w14:textId="77777777" w:rsidR="00C7328F" w:rsidRDefault="00C7328F">
      <w:pPr>
        <w:pStyle w:val="BodyText"/>
        <w:rPr>
          <w:sz w:val="20"/>
        </w:rPr>
      </w:pPr>
    </w:p>
    <w:p w14:paraId="5D792A4D" w14:textId="77777777" w:rsidR="00C7328F" w:rsidRDefault="00C7328F">
      <w:pPr>
        <w:pStyle w:val="BodyText"/>
        <w:rPr>
          <w:sz w:val="20"/>
        </w:rPr>
      </w:pPr>
    </w:p>
    <w:p w14:paraId="0C58BBB2" w14:textId="77777777" w:rsidR="00C7328F" w:rsidRDefault="00C7328F">
      <w:pPr>
        <w:pStyle w:val="BodyText"/>
        <w:rPr>
          <w:sz w:val="20"/>
        </w:rPr>
      </w:pPr>
    </w:p>
    <w:p w14:paraId="43254879" w14:textId="77777777" w:rsidR="00C7328F" w:rsidRDefault="00C7328F">
      <w:pPr>
        <w:pStyle w:val="BodyText"/>
        <w:spacing w:before="1"/>
        <w:rPr>
          <w:sz w:val="16"/>
        </w:rPr>
      </w:pPr>
    </w:p>
    <w:p w14:paraId="085A1544" w14:textId="77777777" w:rsidR="00C7328F" w:rsidRDefault="00D02464">
      <w:pPr>
        <w:pStyle w:val="BodyText"/>
        <w:spacing w:before="94" w:line="511" w:lineRule="auto"/>
        <w:ind w:left="119"/>
      </w:pPr>
      <w:r>
        <w:t>because</w:t>
      </w:r>
      <w:r>
        <w:rPr>
          <w:spacing w:val="-12"/>
        </w:rPr>
        <w:t xml:space="preserve"> </w:t>
      </w:r>
      <w:r>
        <w:t>he</w:t>
      </w:r>
      <w:r>
        <w:rPr>
          <w:spacing w:val="-11"/>
        </w:rPr>
        <w:t xml:space="preserve"> </w:t>
      </w:r>
      <w:r>
        <w:t>couldn’t</w:t>
      </w:r>
      <w:r>
        <w:rPr>
          <w:spacing w:val="-12"/>
        </w:rPr>
        <w:t xml:space="preserve"> </w:t>
      </w:r>
      <w:r>
        <w:t>come</w:t>
      </w:r>
      <w:r>
        <w:rPr>
          <w:spacing w:val="-12"/>
        </w:rPr>
        <w:t xml:space="preserve"> </w:t>
      </w:r>
      <w:r>
        <w:t>to</w:t>
      </w:r>
      <w:r>
        <w:rPr>
          <w:spacing w:val="-13"/>
        </w:rPr>
        <w:t xml:space="preserve"> </w:t>
      </w:r>
      <w:r>
        <w:t>work</w:t>
      </w:r>
      <w:r>
        <w:rPr>
          <w:spacing w:val="-12"/>
        </w:rPr>
        <w:t xml:space="preserve"> </w:t>
      </w:r>
      <w:r>
        <w:t>when</w:t>
      </w:r>
      <w:r>
        <w:rPr>
          <w:spacing w:val="-13"/>
        </w:rPr>
        <w:t xml:space="preserve"> </w:t>
      </w:r>
      <w:r>
        <w:t>he</w:t>
      </w:r>
      <w:r>
        <w:rPr>
          <w:spacing w:val="-12"/>
        </w:rPr>
        <w:t xml:space="preserve"> </w:t>
      </w:r>
      <w:r>
        <w:t>and</w:t>
      </w:r>
      <w:r>
        <w:rPr>
          <w:spacing w:val="-13"/>
        </w:rPr>
        <w:t xml:space="preserve"> </w:t>
      </w:r>
      <w:r>
        <w:t>his</w:t>
      </w:r>
      <w:r>
        <w:rPr>
          <w:spacing w:val="-12"/>
        </w:rPr>
        <w:t xml:space="preserve"> </w:t>
      </w:r>
      <w:r>
        <w:t>family</w:t>
      </w:r>
      <w:r>
        <w:rPr>
          <w:spacing w:val="-11"/>
        </w:rPr>
        <w:t xml:space="preserve"> </w:t>
      </w:r>
      <w:r>
        <w:t>were</w:t>
      </w:r>
      <w:r>
        <w:rPr>
          <w:spacing w:val="-12"/>
        </w:rPr>
        <w:t xml:space="preserve"> </w:t>
      </w:r>
      <w:r>
        <w:t>ill</w:t>
      </w:r>
      <w:r>
        <w:rPr>
          <w:spacing w:val="-13"/>
        </w:rPr>
        <w:t xml:space="preserve"> </w:t>
      </w:r>
      <w:r>
        <w:t>with</w:t>
      </w:r>
      <w:r>
        <w:rPr>
          <w:spacing w:val="-13"/>
        </w:rPr>
        <w:t xml:space="preserve"> </w:t>
      </w:r>
      <w:r>
        <w:t>Covid-19)</w:t>
      </w:r>
      <w:r>
        <w:rPr>
          <w:spacing w:val="-13"/>
        </w:rPr>
        <w:t xml:space="preserve"> </w:t>
      </w:r>
      <w:r>
        <w:t>about the discriminatory</w:t>
      </w:r>
      <w:r>
        <w:rPr>
          <w:spacing w:val="46"/>
        </w:rPr>
        <w:t xml:space="preserve"> </w:t>
      </w:r>
      <w:r>
        <w:t>treatment.</w:t>
      </w:r>
    </w:p>
    <w:p w14:paraId="02EE73E0" w14:textId="77777777" w:rsidR="00C7328F" w:rsidRDefault="00D02464">
      <w:pPr>
        <w:pStyle w:val="ListParagraph"/>
        <w:numPr>
          <w:ilvl w:val="0"/>
          <w:numId w:val="1"/>
        </w:numPr>
        <w:tabs>
          <w:tab w:val="left" w:pos="1560"/>
        </w:tabs>
        <w:spacing w:line="511" w:lineRule="auto"/>
        <w:ind w:left="120" w:right="116" w:firstLine="719"/>
        <w:jc w:val="both"/>
        <w:rPr>
          <w:sz w:val="28"/>
        </w:rPr>
      </w:pPr>
      <w:r>
        <w:rPr>
          <w:sz w:val="28"/>
        </w:rPr>
        <w:t>As</w:t>
      </w:r>
      <w:r>
        <w:rPr>
          <w:spacing w:val="-15"/>
          <w:sz w:val="28"/>
        </w:rPr>
        <w:t xml:space="preserve"> </w:t>
      </w:r>
      <w:r>
        <w:rPr>
          <w:sz w:val="28"/>
        </w:rPr>
        <w:t>a</w:t>
      </w:r>
      <w:r>
        <w:rPr>
          <w:spacing w:val="-15"/>
          <w:sz w:val="28"/>
        </w:rPr>
        <w:t xml:space="preserve"> </w:t>
      </w:r>
      <w:r>
        <w:rPr>
          <w:sz w:val="28"/>
        </w:rPr>
        <w:t>result</w:t>
      </w:r>
      <w:r>
        <w:rPr>
          <w:spacing w:val="-15"/>
          <w:sz w:val="28"/>
        </w:rPr>
        <w:t xml:space="preserve"> </w:t>
      </w:r>
      <w:r>
        <w:rPr>
          <w:sz w:val="28"/>
        </w:rPr>
        <w:t>of</w:t>
      </w:r>
      <w:r>
        <w:rPr>
          <w:spacing w:val="-15"/>
          <w:sz w:val="28"/>
        </w:rPr>
        <w:t xml:space="preserve"> </w:t>
      </w:r>
      <w:r>
        <w:rPr>
          <w:sz w:val="28"/>
        </w:rPr>
        <w:t>Bison</w:t>
      </w:r>
      <w:r>
        <w:rPr>
          <w:spacing w:val="-15"/>
          <w:sz w:val="28"/>
        </w:rPr>
        <w:t xml:space="preserve"> </w:t>
      </w:r>
      <w:r>
        <w:rPr>
          <w:sz w:val="28"/>
        </w:rPr>
        <w:t>Specialty’s</w:t>
      </w:r>
      <w:r>
        <w:rPr>
          <w:spacing w:val="-15"/>
          <w:sz w:val="28"/>
        </w:rPr>
        <w:t xml:space="preserve"> </w:t>
      </w:r>
      <w:r>
        <w:rPr>
          <w:sz w:val="28"/>
        </w:rPr>
        <w:t>unlawful</w:t>
      </w:r>
      <w:r>
        <w:rPr>
          <w:spacing w:val="-15"/>
          <w:sz w:val="28"/>
        </w:rPr>
        <w:t xml:space="preserve"> </w:t>
      </w:r>
      <w:r>
        <w:rPr>
          <w:sz w:val="28"/>
        </w:rPr>
        <w:t>conduct,</w:t>
      </w:r>
      <w:r>
        <w:rPr>
          <w:spacing w:val="-15"/>
          <w:sz w:val="28"/>
        </w:rPr>
        <w:t xml:space="preserve"> </w:t>
      </w:r>
      <w:r>
        <w:rPr>
          <w:sz w:val="28"/>
        </w:rPr>
        <w:t>Vickers</w:t>
      </w:r>
      <w:r>
        <w:rPr>
          <w:spacing w:val="-15"/>
          <w:sz w:val="28"/>
        </w:rPr>
        <w:t xml:space="preserve"> </w:t>
      </w:r>
      <w:r>
        <w:rPr>
          <w:sz w:val="28"/>
        </w:rPr>
        <w:t>has</w:t>
      </w:r>
      <w:r>
        <w:rPr>
          <w:spacing w:val="-15"/>
          <w:sz w:val="28"/>
        </w:rPr>
        <w:t xml:space="preserve"> </w:t>
      </w:r>
      <w:r>
        <w:rPr>
          <w:sz w:val="28"/>
        </w:rPr>
        <w:t>suffered</w:t>
      </w:r>
      <w:r>
        <w:rPr>
          <w:spacing w:val="-15"/>
          <w:sz w:val="28"/>
        </w:rPr>
        <w:t xml:space="preserve"> </w:t>
      </w:r>
      <w:r>
        <w:rPr>
          <w:sz w:val="28"/>
        </w:rPr>
        <w:t>and will continue to suffer damages in the form of back pay, front pay, lost fringe benefits, compensatory damages for future pecuniary losses, emotional pain, suffering, inconvenience, mental anguish, loss of enjoyment of life, and other non-pecuniary los</w:t>
      </w:r>
      <w:r>
        <w:rPr>
          <w:sz w:val="28"/>
        </w:rPr>
        <w:t>ses.</w:t>
      </w:r>
    </w:p>
    <w:p w14:paraId="10E00543" w14:textId="77777777" w:rsidR="00C7328F" w:rsidRDefault="00D02464">
      <w:pPr>
        <w:pStyle w:val="Heading1"/>
        <w:numPr>
          <w:ilvl w:val="0"/>
          <w:numId w:val="2"/>
        </w:numPr>
        <w:tabs>
          <w:tab w:val="left" w:pos="3882"/>
        </w:tabs>
        <w:spacing w:before="120"/>
        <w:ind w:left="3881" w:hanging="429"/>
        <w:jc w:val="left"/>
      </w:pPr>
      <w:r>
        <w:rPr>
          <w:w w:val="90"/>
        </w:rPr>
        <w:t>Exemplary</w:t>
      </w:r>
      <w:r>
        <w:rPr>
          <w:spacing w:val="21"/>
          <w:w w:val="90"/>
        </w:rPr>
        <w:t xml:space="preserve"> </w:t>
      </w:r>
      <w:r>
        <w:rPr>
          <w:w w:val="90"/>
        </w:rPr>
        <w:t>Damages</w:t>
      </w:r>
    </w:p>
    <w:p w14:paraId="7D36873F" w14:textId="77777777" w:rsidR="00C7328F" w:rsidRDefault="00C7328F">
      <w:pPr>
        <w:pStyle w:val="BodyText"/>
        <w:spacing w:before="7"/>
        <w:rPr>
          <w:b/>
          <w:sz w:val="26"/>
        </w:rPr>
      </w:pPr>
    </w:p>
    <w:p w14:paraId="2FEF7DAA" w14:textId="77777777" w:rsidR="00C7328F" w:rsidRDefault="00D02464">
      <w:pPr>
        <w:pStyle w:val="ListParagraph"/>
        <w:numPr>
          <w:ilvl w:val="0"/>
          <w:numId w:val="1"/>
        </w:numPr>
        <w:tabs>
          <w:tab w:val="left" w:pos="1560"/>
        </w:tabs>
        <w:spacing w:line="511" w:lineRule="auto"/>
        <w:ind w:left="120" w:right="117" w:firstLine="720"/>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11B4AD51" w14:textId="77777777" w:rsidR="00C7328F" w:rsidRDefault="00D02464">
      <w:pPr>
        <w:pStyle w:val="ListParagraph"/>
        <w:numPr>
          <w:ilvl w:val="0"/>
          <w:numId w:val="1"/>
        </w:numPr>
        <w:tabs>
          <w:tab w:val="left" w:pos="1560"/>
        </w:tabs>
        <w:spacing w:line="511" w:lineRule="auto"/>
        <w:ind w:left="120" w:right="119" w:firstLine="719"/>
        <w:jc w:val="both"/>
        <w:rPr>
          <w:sz w:val="28"/>
        </w:rPr>
      </w:pPr>
      <w:r>
        <w:rPr>
          <w:sz w:val="28"/>
        </w:rPr>
        <w:t>Bison Specialty engaged in the unlawful discrimination and retaliation described above with malice and with reckless indifference Vickers’s</w:t>
      </w:r>
      <w:r>
        <w:rPr>
          <w:spacing w:val="-28"/>
          <w:sz w:val="28"/>
        </w:rPr>
        <w:t xml:space="preserve"> </w:t>
      </w:r>
      <w:r>
        <w:rPr>
          <w:sz w:val="28"/>
        </w:rPr>
        <w:t>rights.</w:t>
      </w:r>
    </w:p>
    <w:p w14:paraId="5B69A5A3" w14:textId="77777777" w:rsidR="00C7328F" w:rsidRDefault="00D02464">
      <w:pPr>
        <w:pStyle w:val="ListParagraph"/>
        <w:numPr>
          <w:ilvl w:val="0"/>
          <w:numId w:val="1"/>
        </w:numPr>
        <w:tabs>
          <w:tab w:val="left" w:pos="1560"/>
        </w:tabs>
        <w:spacing w:line="511" w:lineRule="auto"/>
        <w:ind w:left="120" w:right="117" w:firstLine="719"/>
        <w:jc w:val="both"/>
        <w:rPr>
          <w:sz w:val="28"/>
        </w:rPr>
      </w:pPr>
      <w:r>
        <w:rPr>
          <w:sz w:val="28"/>
        </w:rPr>
        <w:t>Accordingly,</w:t>
      </w:r>
      <w:r>
        <w:rPr>
          <w:spacing w:val="-17"/>
          <w:sz w:val="28"/>
        </w:rPr>
        <w:t xml:space="preserve"> </w:t>
      </w:r>
      <w:r>
        <w:rPr>
          <w:sz w:val="28"/>
        </w:rPr>
        <w:t>Vickers</w:t>
      </w:r>
      <w:r>
        <w:rPr>
          <w:spacing w:val="-17"/>
          <w:sz w:val="28"/>
        </w:rPr>
        <w:t xml:space="preserve"> </w:t>
      </w:r>
      <w:r>
        <w:rPr>
          <w:sz w:val="28"/>
        </w:rPr>
        <w:t>should</w:t>
      </w:r>
      <w:r>
        <w:rPr>
          <w:spacing w:val="-17"/>
          <w:sz w:val="28"/>
        </w:rPr>
        <w:t xml:space="preserve"> </w:t>
      </w:r>
      <w:r>
        <w:rPr>
          <w:sz w:val="28"/>
        </w:rPr>
        <w:t>be</w:t>
      </w:r>
      <w:r>
        <w:rPr>
          <w:spacing w:val="-17"/>
          <w:sz w:val="28"/>
        </w:rPr>
        <w:t xml:space="preserve"> </w:t>
      </w:r>
      <w:r>
        <w:rPr>
          <w:sz w:val="28"/>
        </w:rPr>
        <w:t>awarded</w:t>
      </w:r>
      <w:r>
        <w:rPr>
          <w:spacing w:val="-17"/>
          <w:sz w:val="28"/>
        </w:rPr>
        <w:t xml:space="preserve"> </w:t>
      </w:r>
      <w:r>
        <w:rPr>
          <w:sz w:val="28"/>
        </w:rPr>
        <w:t>exemplary</w:t>
      </w:r>
      <w:r>
        <w:rPr>
          <w:spacing w:val="-17"/>
          <w:sz w:val="28"/>
        </w:rPr>
        <w:t xml:space="preserve"> </w:t>
      </w:r>
      <w:r>
        <w:rPr>
          <w:sz w:val="28"/>
        </w:rPr>
        <w:t>damages</w:t>
      </w:r>
      <w:r>
        <w:rPr>
          <w:spacing w:val="-17"/>
          <w:sz w:val="28"/>
        </w:rPr>
        <w:t xml:space="preserve"> </w:t>
      </w:r>
      <w:r>
        <w:rPr>
          <w:sz w:val="28"/>
        </w:rPr>
        <w:t>against</w:t>
      </w:r>
      <w:r>
        <w:rPr>
          <w:spacing w:val="-17"/>
          <w:sz w:val="28"/>
        </w:rPr>
        <w:t xml:space="preserve"> </w:t>
      </w:r>
      <w:r>
        <w:rPr>
          <w:sz w:val="28"/>
        </w:rPr>
        <w:t>Bison Specialty in an amount appropriate to</w:t>
      </w:r>
      <w:r>
        <w:rPr>
          <w:sz w:val="28"/>
        </w:rPr>
        <w:t xml:space="preserve"> deter similar future</w:t>
      </w:r>
      <w:r>
        <w:rPr>
          <w:spacing w:val="30"/>
          <w:sz w:val="28"/>
        </w:rPr>
        <w:t xml:space="preserve"> </w:t>
      </w:r>
      <w:r>
        <w:rPr>
          <w:sz w:val="28"/>
        </w:rPr>
        <w:t>misconduct.</w:t>
      </w:r>
    </w:p>
    <w:p w14:paraId="7F04344E" w14:textId="77777777" w:rsidR="00C7328F" w:rsidRDefault="00D02464">
      <w:pPr>
        <w:pStyle w:val="Heading1"/>
        <w:numPr>
          <w:ilvl w:val="0"/>
          <w:numId w:val="2"/>
        </w:numPr>
        <w:tabs>
          <w:tab w:val="left" w:pos="4095"/>
        </w:tabs>
        <w:spacing w:before="120"/>
        <w:ind w:left="4094" w:hanging="325"/>
        <w:jc w:val="left"/>
      </w:pPr>
      <w:r>
        <w:rPr>
          <w:w w:val="95"/>
        </w:rPr>
        <w:t>Attorney’s</w:t>
      </w:r>
      <w:r>
        <w:rPr>
          <w:spacing w:val="-2"/>
          <w:w w:val="95"/>
        </w:rPr>
        <w:t xml:space="preserve"> </w:t>
      </w:r>
      <w:r>
        <w:rPr>
          <w:w w:val="95"/>
        </w:rPr>
        <w:t>Fees</w:t>
      </w:r>
    </w:p>
    <w:p w14:paraId="5F578939" w14:textId="77777777" w:rsidR="00C7328F" w:rsidRDefault="00C7328F">
      <w:pPr>
        <w:pStyle w:val="BodyText"/>
        <w:spacing w:before="8"/>
        <w:rPr>
          <w:b/>
          <w:sz w:val="26"/>
        </w:rPr>
      </w:pPr>
    </w:p>
    <w:p w14:paraId="3C383755" w14:textId="77777777" w:rsidR="00C7328F" w:rsidRDefault="00D02464">
      <w:pPr>
        <w:pStyle w:val="ListParagraph"/>
        <w:numPr>
          <w:ilvl w:val="0"/>
          <w:numId w:val="1"/>
        </w:numPr>
        <w:tabs>
          <w:tab w:val="left" w:pos="1560"/>
        </w:tabs>
        <w:spacing w:before="1" w:line="511" w:lineRule="auto"/>
        <w:ind w:left="119" w:right="117" w:firstLine="720"/>
        <w:jc w:val="both"/>
        <w:rPr>
          <w:sz w:val="28"/>
        </w:rPr>
      </w:pPr>
      <w:r>
        <w:rPr>
          <w:sz w:val="28"/>
        </w:rPr>
        <w:t xml:space="preserve">Vickers adopts by reference all of the facts set forth above. </w:t>
      </w:r>
      <w:r>
        <w:rPr>
          <w:i/>
          <w:sz w:val="28"/>
        </w:rPr>
        <w:t>See</w:t>
      </w:r>
      <w:r>
        <w:rPr>
          <w:sz w:val="28"/>
        </w:rPr>
        <w:t>, Fed. R. Civ. P.</w:t>
      </w:r>
      <w:r>
        <w:rPr>
          <w:spacing w:val="43"/>
          <w:sz w:val="28"/>
        </w:rPr>
        <w:t xml:space="preserve"> </w:t>
      </w:r>
      <w:r>
        <w:rPr>
          <w:sz w:val="28"/>
        </w:rPr>
        <w:t>10(c).</w:t>
      </w:r>
    </w:p>
    <w:p w14:paraId="53AF99BC" w14:textId="77777777" w:rsidR="00C7328F" w:rsidRDefault="00D02464">
      <w:pPr>
        <w:pStyle w:val="ListParagraph"/>
        <w:numPr>
          <w:ilvl w:val="0"/>
          <w:numId w:val="1"/>
        </w:numPr>
        <w:tabs>
          <w:tab w:val="left" w:pos="1560"/>
        </w:tabs>
        <w:spacing w:before="1" w:line="511" w:lineRule="auto"/>
        <w:ind w:left="119" w:right="119" w:firstLine="720"/>
        <w:jc w:val="both"/>
        <w:rPr>
          <w:sz w:val="28"/>
        </w:rPr>
      </w:pPr>
      <w:r>
        <w:rPr>
          <w:sz w:val="28"/>
        </w:rPr>
        <w:t xml:space="preserve">Vickers is entitled to recover reasonable and necessary attorney’s fees by statute. 42 U.S.C. § </w:t>
      </w:r>
      <w:r>
        <w:rPr>
          <w:spacing w:val="66"/>
          <w:sz w:val="28"/>
        </w:rPr>
        <w:t xml:space="preserve"> </w:t>
      </w:r>
      <w:r>
        <w:rPr>
          <w:sz w:val="28"/>
        </w:rPr>
        <w:t>2000e-5(k).</w:t>
      </w:r>
    </w:p>
    <w:p w14:paraId="12A9A3AE" w14:textId="77777777" w:rsidR="00C7328F" w:rsidRDefault="00C7328F">
      <w:pPr>
        <w:spacing w:line="511" w:lineRule="auto"/>
        <w:jc w:val="both"/>
        <w:rPr>
          <w:sz w:val="28"/>
        </w:rPr>
        <w:sectPr w:rsidR="00C7328F">
          <w:headerReference w:type="default" r:id="rId24"/>
          <w:pgSz w:w="12240" w:h="15840"/>
          <w:pgMar w:top="500" w:right="1320" w:bottom="1020" w:left="1320" w:header="232" w:footer="840" w:gutter="0"/>
          <w:cols w:space="720"/>
        </w:sectPr>
      </w:pPr>
    </w:p>
    <w:p w14:paraId="10F910A6" w14:textId="77777777" w:rsidR="00C7328F" w:rsidRDefault="00C7328F">
      <w:pPr>
        <w:pStyle w:val="BodyText"/>
        <w:rPr>
          <w:sz w:val="20"/>
        </w:rPr>
      </w:pPr>
    </w:p>
    <w:p w14:paraId="3E0059E4" w14:textId="77777777" w:rsidR="00C7328F" w:rsidRDefault="00C7328F">
      <w:pPr>
        <w:pStyle w:val="BodyText"/>
        <w:rPr>
          <w:sz w:val="20"/>
        </w:rPr>
      </w:pPr>
    </w:p>
    <w:p w14:paraId="2E855267" w14:textId="77777777" w:rsidR="00C7328F" w:rsidRDefault="00C7328F">
      <w:pPr>
        <w:pStyle w:val="BodyText"/>
        <w:rPr>
          <w:sz w:val="20"/>
        </w:rPr>
      </w:pPr>
    </w:p>
    <w:p w14:paraId="4BB6F356" w14:textId="77777777" w:rsidR="00C7328F" w:rsidRDefault="00C7328F">
      <w:pPr>
        <w:pStyle w:val="BodyText"/>
        <w:spacing w:before="1"/>
        <w:rPr>
          <w:sz w:val="16"/>
        </w:rPr>
      </w:pPr>
    </w:p>
    <w:p w14:paraId="44A213BE" w14:textId="77777777" w:rsidR="00C7328F" w:rsidRDefault="00D02464">
      <w:pPr>
        <w:pStyle w:val="ListParagraph"/>
        <w:numPr>
          <w:ilvl w:val="0"/>
          <w:numId w:val="1"/>
        </w:numPr>
        <w:tabs>
          <w:tab w:val="left" w:pos="1539"/>
          <w:tab w:val="left" w:pos="1540"/>
        </w:tabs>
        <w:spacing w:before="94" w:line="511" w:lineRule="auto"/>
        <w:ind w:left="100" w:right="119" w:firstLine="720"/>
        <w:jc w:val="left"/>
        <w:rPr>
          <w:sz w:val="28"/>
        </w:rPr>
      </w:pPr>
      <w:r>
        <w:rPr>
          <w:sz w:val="28"/>
        </w:rPr>
        <w:t>Vickers has retained the professional services of the undersigned attorneys.</w:t>
      </w:r>
    </w:p>
    <w:p w14:paraId="18DC3046" w14:textId="77777777" w:rsidR="00C7328F" w:rsidRDefault="00D02464">
      <w:pPr>
        <w:pStyle w:val="ListParagraph"/>
        <w:numPr>
          <w:ilvl w:val="0"/>
          <w:numId w:val="1"/>
        </w:numPr>
        <w:tabs>
          <w:tab w:val="left" w:pos="1539"/>
          <w:tab w:val="left" w:pos="1540"/>
        </w:tabs>
        <w:spacing w:line="511" w:lineRule="auto"/>
        <w:ind w:left="100" w:right="119" w:firstLine="720"/>
        <w:jc w:val="left"/>
        <w:rPr>
          <w:sz w:val="28"/>
        </w:rPr>
      </w:pPr>
      <w:r>
        <w:rPr>
          <w:sz w:val="28"/>
        </w:rPr>
        <w:t>Vickers has complied with the conditions precedent to recovering attorney’s</w:t>
      </w:r>
      <w:r>
        <w:rPr>
          <w:spacing w:val="11"/>
          <w:sz w:val="28"/>
        </w:rPr>
        <w:t xml:space="preserve"> </w:t>
      </w:r>
      <w:r>
        <w:rPr>
          <w:sz w:val="28"/>
        </w:rPr>
        <w:t>fees.</w:t>
      </w:r>
    </w:p>
    <w:p w14:paraId="5234B583" w14:textId="77777777" w:rsidR="00C7328F" w:rsidRDefault="00D02464">
      <w:pPr>
        <w:pStyle w:val="ListParagraph"/>
        <w:numPr>
          <w:ilvl w:val="0"/>
          <w:numId w:val="1"/>
        </w:numPr>
        <w:tabs>
          <w:tab w:val="left" w:pos="1539"/>
          <w:tab w:val="left" w:pos="1540"/>
        </w:tabs>
        <w:ind w:left="1540"/>
        <w:jc w:val="left"/>
        <w:rPr>
          <w:sz w:val="28"/>
        </w:rPr>
      </w:pPr>
      <w:r>
        <w:rPr>
          <w:sz w:val="28"/>
        </w:rPr>
        <w:t>Vickers has incurred or may incur attorney’s fees in bringing this</w:t>
      </w:r>
      <w:r>
        <w:rPr>
          <w:spacing w:val="33"/>
          <w:sz w:val="28"/>
        </w:rPr>
        <w:t xml:space="preserve"> </w:t>
      </w:r>
      <w:r>
        <w:rPr>
          <w:sz w:val="28"/>
        </w:rPr>
        <w:t>lawsuit.</w:t>
      </w:r>
    </w:p>
    <w:p w14:paraId="4B243263" w14:textId="77777777" w:rsidR="00C7328F" w:rsidRDefault="00C7328F">
      <w:pPr>
        <w:pStyle w:val="BodyText"/>
        <w:spacing w:before="7"/>
        <w:rPr>
          <w:sz w:val="31"/>
        </w:rPr>
      </w:pPr>
    </w:p>
    <w:p w14:paraId="46ADEAF6" w14:textId="77777777" w:rsidR="00C7328F" w:rsidRDefault="00D02464">
      <w:pPr>
        <w:pStyle w:val="ListParagraph"/>
        <w:numPr>
          <w:ilvl w:val="0"/>
          <w:numId w:val="1"/>
        </w:numPr>
        <w:tabs>
          <w:tab w:val="left" w:pos="1539"/>
          <w:tab w:val="left" w:pos="1540"/>
        </w:tabs>
        <w:spacing w:before="1" w:line="511" w:lineRule="auto"/>
        <w:ind w:left="100" w:right="117" w:firstLine="720"/>
        <w:jc w:val="left"/>
        <w:rPr>
          <w:sz w:val="28"/>
        </w:rPr>
      </w:pPr>
      <w:r>
        <w:rPr>
          <w:sz w:val="28"/>
        </w:rPr>
        <w:t>The attorney’s fees incurred or that may be incurred by Vickers was or will be reasonable and</w:t>
      </w:r>
      <w:r>
        <w:rPr>
          <w:spacing w:val="-7"/>
          <w:sz w:val="28"/>
        </w:rPr>
        <w:t xml:space="preserve"> </w:t>
      </w:r>
      <w:r>
        <w:rPr>
          <w:sz w:val="28"/>
        </w:rPr>
        <w:t>necessary.</w:t>
      </w:r>
    </w:p>
    <w:p w14:paraId="191BC7E5" w14:textId="77777777" w:rsidR="00C7328F" w:rsidRDefault="00D02464">
      <w:pPr>
        <w:pStyle w:val="Heading1"/>
        <w:numPr>
          <w:ilvl w:val="0"/>
          <w:numId w:val="2"/>
        </w:numPr>
        <w:tabs>
          <w:tab w:val="left" w:pos="4251"/>
        </w:tabs>
        <w:spacing w:before="121"/>
        <w:ind w:left="4250" w:hanging="429"/>
        <w:jc w:val="left"/>
      </w:pPr>
      <w:r>
        <w:rPr>
          <w:w w:val="95"/>
        </w:rPr>
        <w:t>Jury</w:t>
      </w:r>
      <w:r>
        <w:rPr>
          <w:spacing w:val="-22"/>
          <w:w w:val="95"/>
        </w:rPr>
        <w:t xml:space="preserve"> </w:t>
      </w:r>
      <w:r>
        <w:rPr>
          <w:w w:val="95"/>
        </w:rPr>
        <w:t>Demand</w:t>
      </w:r>
    </w:p>
    <w:p w14:paraId="59D05E94" w14:textId="77777777" w:rsidR="00C7328F" w:rsidRDefault="00C7328F">
      <w:pPr>
        <w:pStyle w:val="BodyText"/>
        <w:spacing w:before="7"/>
        <w:rPr>
          <w:b/>
          <w:sz w:val="26"/>
        </w:rPr>
      </w:pPr>
    </w:p>
    <w:p w14:paraId="29C92B0F" w14:textId="77777777" w:rsidR="00C7328F" w:rsidRDefault="00D02464">
      <w:pPr>
        <w:pStyle w:val="ListParagraph"/>
        <w:numPr>
          <w:ilvl w:val="0"/>
          <w:numId w:val="1"/>
        </w:numPr>
        <w:tabs>
          <w:tab w:val="left" w:pos="1539"/>
          <w:tab w:val="left" w:pos="1540"/>
        </w:tabs>
        <w:spacing w:before="1"/>
        <w:ind w:left="1540"/>
        <w:jc w:val="left"/>
        <w:rPr>
          <w:sz w:val="28"/>
        </w:rPr>
      </w:pPr>
      <w:r>
        <w:rPr>
          <w:sz w:val="28"/>
        </w:rPr>
        <w:t>Vickers demands a trial by jury on all issues triable to a</w:t>
      </w:r>
      <w:r>
        <w:rPr>
          <w:spacing w:val="56"/>
          <w:sz w:val="28"/>
        </w:rPr>
        <w:t xml:space="preserve"> </w:t>
      </w:r>
      <w:r>
        <w:rPr>
          <w:sz w:val="28"/>
        </w:rPr>
        <w:t>ju</w:t>
      </w:r>
      <w:r>
        <w:rPr>
          <w:sz w:val="28"/>
        </w:rPr>
        <w:t>ry.</w:t>
      </w:r>
    </w:p>
    <w:p w14:paraId="2585A961" w14:textId="77777777" w:rsidR="00C7328F" w:rsidRDefault="00C7328F">
      <w:pPr>
        <w:pStyle w:val="BodyText"/>
        <w:spacing w:before="4"/>
        <w:rPr>
          <w:sz w:val="42"/>
        </w:rPr>
      </w:pPr>
    </w:p>
    <w:p w14:paraId="13BFBA4B" w14:textId="77777777" w:rsidR="00C7328F" w:rsidRDefault="00D02464">
      <w:pPr>
        <w:pStyle w:val="Heading1"/>
        <w:numPr>
          <w:ilvl w:val="0"/>
          <w:numId w:val="2"/>
        </w:numPr>
        <w:tabs>
          <w:tab w:val="left" w:pos="3466"/>
        </w:tabs>
        <w:ind w:left="3465" w:hanging="532"/>
        <w:jc w:val="left"/>
      </w:pPr>
      <w:r>
        <w:rPr>
          <w:w w:val="95"/>
        </w:rPr>
        <w:t>Administrative</w:t>
      </w:r>
      <w:r>
        <w:rPr>
          <w:spacing w:val="-39"/>
          <w:w w:val="95"/>
        </w:rPr>
        <w:t xml:space="preserve"> </w:t>
      </w:r>
      <w:r>
        <w:rPr>
          <w:w w:val="95"/>
        </w:rPr>
        <w:t>Prerequisites</w:t>
      </w:r>
    </w:p>
    <w:p w14:paraId="3D5A90BC" w14:textId="77777777" w:rsidR="00C7328F" w:rsidRDefault="00C7328F">
      <w:pPr>
        <w:pStyle w:val="BodyText"/>
        <w:spacing w:before="8"/>
        <w:rPr>
          <w:b/>
          <w:sz w:val="26"/>
        </w:rPr>
      </w:pPr>
    </w:p>
    <w:p w14:paraId="566F4CB2" w14:textId="77777777" w:rsidR="00C7328F" w:rsidRDefault="00D02464">
      <w:pPr>
        <w:pStyle w:val="ListParagraph"/>
        <w:numPr>
          <w:ilvl w:val="0"/>
          <w:numId w:val="1"/>
        </w:numPr>
        <w:tabs>
          <w:tab w:val="left" w:pos="1539"/>
          <w:tab w:val="left" w:pos="1540"/>
        </w:tabs>
        <w:spacing w:line="511" w:lineRule="auto"/>
        <w:ind w:left="100" w:right="118" w:firstLine="720"/>
        <w:jc w:val="left"/>
        <w:rPr>
          <w:sz w:val="28"/>
        </w:rPr>
      </w:pPr>
      <w:r>
        <w:rPr>
          <w:sz w:val="28"/>
        </w:rPr>
        <w:t>On June 1, 2021, Vickers filed a charge of discrimination with the Equal Employment Opportunity</w:t>
      </w:r>
      <w:r>
        <w:rPr>
          <w:spacing w:val="4"/>
          <w:sz w:val="28"/>
        </w:rPr>
        <w:t xml:space="preserve"> </w:t>
      </w:r>
      <w:r>
        <w:rPr>
          <w:sz w:val="28"/>
        </w:rPr>
        <w:t>Commission.</w:t>
      </w:r>
    </w:p>
    <w:p w14:paraId="06DE1EB0" w14:textId="77777777" w:rsidR="00C7328F" w:rsidRDefault="00D02464">
      <w:pPr>
        <w:pStyle w:val="ListParagraph"/>
        <w:numPr>
          <w:ilvl w:val="0"/>
          <w:numId w:val="1"/>
        </w:numPr>
        <w:tabs>
          <w:tab w:val="left" w:pos="1539"/>
          <w:tab w:val="left" w:pos="1540"/>
        </w:tabs>
        <w:spacing w:line="511" w:lineRule="auto"/>
        <w:ind w:left="100" w:right="118" w:firstLine="720"/>
        <w:jc w:val="left"/>
        <w:rPr>
          <w:sz w:val="28"/>
        </w:rPr>
      </w:pPr>
      <w:r>
        <w:rPr>
          <w:sz w:val="28"/>
        </w:rPr>
        <w:t>On February 1, 2022, Vickers received a notice of right to sue from the Equal Employment Opportunity</w:t>
      </w:r>
      <w:r>
        <w:rPr>
          <w:spacing w:val="-1"/>
          <w:sz w:val="28"/>
        </w:rPr>
        <w:t xml:space="preserve"> </w:t>
      </w:r>
      <w:r>
        <w:rPr>
          <w:sz w:val="28"/>
        </w:rPr>
        <w:t>Commission.</w:t>
      </w:r>
    </w:p>
    <w:p w14:paraId="124BE722" w14:textId="77777777" w:rsidR="00C7328F" w:rsidRDefault="00D02464">
      <w:pPr>
        <w:pStyle w:val="ListParagraph"/>
        <w:numPr>
          <w:ilvl w:val="0"/>
          <w:numId w:val="1"/>
        </w:numPr>
        <w:tabs>
          <w:tab w:val="left" w:pos="1539"/>
          <w:tab w:val="left" w:pos="1540"/>
        </w:tabs>
        <w:ind w:left="1540"/>
        <w:jc w:val="left"/>
        <w:rPr>
          <w:sz w:val="28"/>
        </w:rPr>
      </w:pPr>
      <w:r>
        <w:rPr>
          <w:sz w:val="28"/>
        </w:rPr>
        <w:t>Vickers</w:t>
      </w:r>
      <w:r>
        <w:rPr>
          <w:spacing w:val="-11"/>
          <w:sz w:val="28"/>
        </w:rPr>
        <w:t xml:space="preserve"> </w:t>
      </w:r>
      <w:r>
        <w:rPr>
          <w:sz w:val="28"/>
        </w:rPr>
        <w:t>brought</w:t>
      </w:r>
      <w:r>
        <w:rPr>
          <w:spacing w:val="-11"/>
          <w:sz w:val="28"/>
        </w:rPr>
        <w:t xml:space="preserve"> </w:t>
      </w:r>
      <w:r>
        <w:rPr>
          <w:sz w:val="28"/>
        </w:rPr>
        <w:t>this</w:t>
      </w:r>
      <w:r>
        <w:rPr>
          <w:spacing w:val="-11"/>
          <w:sz w:val="28"/>
        </w:rPr>
        <w:t xml:space="preserve"> </w:t>
      </w:r>
      <w:r>
        <w:rPr>
          <w:sz w:val="28"/>
        </w:rPr>
        <w:t>action</w:t>
      </w:r>
      <w:r>
        <w:rPr>
          <w:spacing w:val="-11"/>
          <w:sz w:val="28"/>
        </w:rPr>
        <w:t xml:space="preserve"> </w:t>
      </w:r>
      <w:r>
        <w:rPr>
          <w:sz w:val="28"/>
        </w:rPr>
        <w:t>within</w:t>
      </w:r>
      <w:r>
        <w:rPr>
          <w:spacing w:val="-11"/>
          <w:sz w:val="28"/>
        </w:rPr>
        <w:t xml:space="preserve"> </w:t>
      </w:r>
      <w:r>
        <w:rPr>
          <w:sz w:val="28"/>
        </w:rPr>
        <w:t>90</w:t>
      </w:r>
      <w:r>
        <w:rPr>
          <w:spacing w:val="-11"/>
          <w:sz w:val="28"/>
        </w:rPr>
        <w:t xml:space="preserve"> </w:t>
      </w:r>
      <w:r>
        <w:rPr>
          <w:sz w:val="28"/>
        </w:rPr>
        <w:t>days</w:t>
      </w:r>
      <w:r>
        <w:rPr>
          <w:spacing w:val="-11"/>
          <w:sz w:val="28"/>
        </w:rPr>
        <w:t xml:space="preserve"> </w:t>
      </w:r>
      <w:r>
        <w:rPr>
          <w:sz w:val="28"/>
        </w:rPr>
        <w:t>of</w:t>
      </w:r>
      <w:r>
        <w:rPr>
          <w:spacing w:val="-11"/>
          <w:sz w:val="28"/>
        </w:rPr>
        <w:t xml:space="preserve"> </w:t>
      </w:r>
      <w:r>
        <w:rPr>
          <w:sz w:val="28"/>
        </w:rPr>
        <w:t>receiving</w:t>
      </w:r>
      <w:r>
        <w:rPr>
          <w:spacing w:val="-11"/>
          <w:sz w:val="28"/>
        </w:rPr>
        <w:t xml:space="preserve"> </w:t>
      </w:r>
      <w:r>
        <w:rPr>
          <w:sz w:val="28"/>
        </w:rPr>
        <w:t>the</w:t>
      </w:r>
      <w:r>
        <w:rPr>
          <w:spacing w:val="-11"/>
          <w:sz w:val="28"/>
        </w:rPr>
        <w:t xml:space="preserve"> </w:t>
      </w:r>
      <w:r>
        <w:rPr>
          <w:sz w:val="28"/>
        </w:rPr>
        <w:t>notices</w:t>
      </w:r>
      <w:r>
        <w:rPr>
          <w:spacing w:val="-11"/>
          <w:sz w:val="28"/>
        </w:rPr>
        <w:t xml:space="preserve"> </w:t>
      </w:r>
      <w:r>
        <w:rPr>
          <w:sz w:val="28"/>
        </w:rPr>
        <w:t>of</w:t>
      </w:r>
      <w:r>
        <w:rPr>
          <w:spacing w:val="-11"/>
          <w:sz w:val="28"/>
        </w:rPr>
        <w:t xml:space="preserve"> </w:t>
      </w:r>
      <w:r>
        <w:rPr>
          <w:sz w:val="28"/>
        </w:rPr>
        <w:t>right</w:t>
      </w:r>
    </w:p>
    <w:p w14:paraId="04EEC8BD" w14:textId="77777777" w:rsidR="00C7328F" w:rsidRDefault="00C7328F">
      <w:pPr>
        <w:pStyle w:val="BodyText"/>
        <w:spacing w:before="7"/>
        <w:rPr>
          <w:sz w:val="31"/>
        </w:rPr>
      </w:pPr>
    </w:p>
    <w:p w14:paraId="5797B5C7" w14:textId="77777777" w:rsidR="00C7328F" w:rsidRDefault="00D02464">
      <w:pPr>
        <w:pStyle w:val="BodyText"/>
        <w:ind w:left="100"/>
      </w:pPr>
      <w:r>
        <w:t>to sue.</w:t>
      </w:r>
    </w:p>
    <w:p w14:paraId="72257931" w14:textId="77777777" w:rsidR="00C7328F" w:rsidRDefault="00C7328F">
      <w:pPr>
        <w:pStyle w:val="BodyText"/>
        <w:spacing w:before="7"/>
        <w:rPr>
          <w:sz w:val="31"/>
        </w:rPr>
      </w:pPr>
    </w:p>
    <w:p w14:paraId="22A74E34" w14:textId="77777777" w:rsidR="00C7328F" w:rsidRDefault="00D02464">
      <w:pPr>
        <w:pStyle w:val="ListParagraph"/>
        <w:numPr>
          <w:ilvl w:val="0"/>
          <w:numId w:val="1"/>
        </w:numPr>
        <w:tabs>
          <w:tab w:val="left" w:pos="1539"/>
          <w:tab w:val="left" w:pos="1540"/>
        </w:tabs>
        <w:spacing w:line="511" w:lineRule="auto"/>
        <w:ind w:left="100" w:right="120" w:firstLine="720"/>
        <w:jc w:val="left"/>
        <w:rPr>
          <w:sz w:val="28"/>
        </w:rPr>
      </w:pPr>
      <w:r>
        <w:rPr>
          <w:sz w:val="28"/>
        </w:rPr>
        <w:t>On June 1, 2021, Vickers filed a charge of discrimination with the Texas Workforce</w:t>
      </w:r>
      <w:r>
        <w:rPr>
          <w:spacing w:val="-16"/>
          <w:sz w:val="28"/>
        </w:rPr>
        <w:t xml:space="preserve"> </w:t>
      </w:r>
      <w:r>
        <w:rPr>
          <w:sz w:val="28"/>
        </w:rPr>
        <w:t>Commission.</w:t>
      </w:r>
    </w:p>
    <w:p w14:paraId="076FEF0B" w14:textId="77777777" w:rsidR="00C7328F" w:rsidRDefault="00C7328F">
      <w:pPr>
        <w:spacing w:line="511" w:lineRule="auto"/>
        <w:rPr>
          <w:sz w:val="28"/>
        </w:rPr>
        <w:sectPr w:rsidR="00C7328F">
          <w:headerReference w:type="default" r:id="rId25"/>
          <w:pgSz w:w="12240" w:h="15840"/>
          <w:pgMar w:top="500" w:right="1320" w:bottom="1020" w:left="1340" w:header="232" w:footer="840" w:gutter="0"/>
          <w:cols w:space="720"/>
        </w:sectPr>
      </w:pPr>
    </w:p>
    <w:p w14:paraId="6C323DC7" w14:textId="77777777" w:rsidR="00C7328F" w:rsidRDefault="00C7328F">
      <w:pPr>
        <w:pStyle w:val="BodyText"/>
        <w:rPr>
          <w:sz w:val="20"/>
        </w:rPr>
      </w:pPr>
    </w:p>
    <w:p w14:paraId="5E78F1C1" w14:textId="77777777" w:rsidR="00C7328F" w:rsidRDefault="00C7328F">
      <w:pPr>
        <w:pStyle w:val="BodyText"/>
        <w:rPr>
          <w:sz w:val="20"/>
        </w:rPr>
      </w:pPr>
    </w:p>
    <w:p w14:paraId="60DF59B2" w14:textId="77777777" w:rsidR="00C7328F" w:rsidRDefault="00C7328F">
      <w:pPr>
        <w:pStyle w:val="BodyText"/>
        <w:rPr>
          <w:sz w:val="20"/>
        </w:rPr>
      </w:pPr>
    </w:p>
    <w:p w14:paraId="7380E0AC" w14:textId="77777777" w:rsidR="00C7328F" w:rsidRDefault="00C7328F">
      <w:pPr>
        <w:pStyle w:val="BodyText"/>
        <w:spacing w:before="1"/>
        <w:rPr>
          <w:sz w:val="16"/>
        </w:rPr>
      </w:pPr>
    </w:p>
    <w:p w14:paraId="32380C9D" w14:textId="77777777" w:rsidR="00C7328F" w:rsidRDefault="00D02464">
      <w:pPr>
        <w:pStyle w:val="ListParagraph"/>
        <w:numPr>
          <w:ilvl w:val="0"/>
          <w:numId w:val="1"/>
        </w:numPr>
        <w:tabs>
          <w:tab w:val="left" w:pos="1539"/>
          <w:tab w:val="left" w:pos="1540"/>
        </w:tabs>
        <w:spacing w:before="94" w:line="511" w:lineRule="auto"/>
        <w:ind w:left="100" w:right="120" w:firstLine="720"/>
        <w:jc w:val="left"/>
        <w:rPr>
          <w:sz w:val="28"/>
        </w:rPr>
      </w:pPr>
      <w:r>
        <w:rPr>
          <w:sz w:val="28"/>
        </w:rPr>
        <w:t>On March 1, 2022, Vickers received a notice of the right to file a civil action from the Texas Workforce</w:t>
      </w:r>
      <w:r>
        <w:rPr>
          <w:spacing w:val="-50"/>
          <w:sz w:val="28"/>
        </w:rPr>
        <w:t xml:space="preserve"> </w:t>
      </w:r>
      <w:r>
        <w:rPr>
          <w:sz w:val="28"/>
        </w:rPr>
        <w:t>Commission.</w:t>
      </w:r>
    </w:p>
    <w:p w14:paraId="2B48ACB1" w14:textId="77777777" w:rsidR="00C7328F" w:rsidRDefault="00D02464">
      <w:pPr>
        <w:pStyle w:val="ListParagraph"/>
        <w:numPr>
          <w:ilvl w:val="0"/>
          <w:numId w:val="1"/>
        </w:numPr>
        <w:tabs>
          <w:tab w:val="left" w:pos="1539"/>
          <w:tab w:val="left" w:pos="1540"/>
        </w:tabs>
        <w:spacing w:line="511" w:lineRule="auto"/>
        <w:ind w:left="100" w:right="117" w:firstLine="720"/>
        <w:jc w:val="left"/>
        <w:rPr>
          <w:sz w:val="28"/>
        </w:rPr>
      </w:pPr>
      <w:r>
        <w:rPr>
          <w:sz w:val="28"/>
        </w:rPr>
        <w:t>Vickers brought this action within 60 days of receiving the notices of the right to file a civil</w:t>
      </w:r>
      <w:r>
        <w:rPr>
          <w:spacing w:val="37"/>
          <w:sz w:val="28"/>
        </w:rPr>
        <w:t xml:space="preserve"> </w:t>
      </w:r>
      <w:r>
        <w:rPr>
          <w:sz w:val="28"/>
        </w:rPr>
        <w:t>action.</w:t>
      </w:r>
    </w:p>
    <w:p w14:paraId="1E15CAFC" w14:textId="77777777" w:rsidR="00C7328F" w:rsidRDefault="00D02464">
      <w:pPr>
        <w:pStyle w:val="ListParagraph"/>
        <w:numPr>
          <w:ilvl w:val="0"/>
          <w:numId w:val="1"/>
        </w:numPr>
        <w:tabs>
          <w:tab w:val="left" w:pos="1539"/>
          <w:tab w:val="left" w:pos="1540"/>
        </w:tabs>
        <w:spacing w:line="511" w:lineRule="auto"/>
        <w:ind w:left="100" w:right="119" w:firstLine="720"/>
        <w:jc w:val="left"/>
        <w:rPr>
          <w:sz w:val="28"/>
        </w:rPr>
      </w:pPr>
      <w:r>
        <w:rPr>
          <w:sz w:val="28"/>
        </w:rPr>
        <w:t>Vickers has exhausted all administrative prerequisites to bringing this action.</w:t>
      </w:r>
    </w:p>
    <w:p w14:paraId="4518E05E" w14:textId="77777777" w:rsidR="00C7328F" w:rsidRDefault="00D02464">
      <w:pPr>
        <w:pStyle w:val="Heading1"/>
        <w:numPr>
          <w:ilvl w:val="0"/>
          <w:numId w:val="2"/>
        </w:numPr>
        <w:tabs>
          <w:tab w:val="left" w:pos="3897"/>
        </w:tabs>
        <w:spacing w:before="120"/>
        <w:ind w:left="3896" w:hanging="634"/>
        <w:jc w:val="left"/>
      </w:pPr>
      <w:r>
        <w:rPr>
          <w:w w:val="95"/>
        </w:rPr>
        <w:t>Conditions</w:t>
      </w:r>
      <w:r>
        <w:rPr>
          <w:spacing w:val="-42"/>
          <w:w w:val="95"/>
        </w:rPr>
        <w:t xml:space="preserve"> </w:t>
      </w:r>
      <w:r>
        <w:rPr>
          <w:w w:val="95"/>
        </w:rPr>
        <w:t>Precedent</w:t>
      </w:r>
    </w:p>
    <w:p w14:paraId="6664402D" w14:textId="77777777" w:rsidR="00C7328F" w:rsidRDefault="00C7328F">
      <w:pPr>
        <w:pStyle w:val="BodyText"/>
        <w:spacing w:before="7"/>
        <w:rPr>
          <w:b/>
          <w:sz w:val="26"/>
        </w:rPr>
      </w:pPr>
    </w:p>
    <w:p w14:paraId="2EFEE9DF" w14:textId="77777777" w:rsidR="00C7328F" w:rsidRDefault="00D02464">
      <w:pPr>
        <w:pStyle w:val="ListParagraph"/>
        <w:numPr>
          <w:ilvl w:val="0"/>
          <w:numId w:val="1"/>
        </w:numPr>
        <w:tabs>
          <w:tab w:val="left" w:pos="1539"/>
          <w:tab w:val="left" w:pos="1540"/>
        </w:tabs>
        <w:spacing w:line="511" w:lineRule="auto"/>
        <w:ind w:left="100" w:right="116" w:firstLine="720"/>
        <w:jc w:val="left"/>
        <w:rPr>
          <w:sz w:val="28"/>
        </w:rPr>
      </w:pPr>
      <w:r>
        <w:rPr>
          <w:sz w:val="28"/>
        </w:rPr>
        <w:t>All</w:t>
      </w:r>
      <w:r>
        <w:rPr>
          <w:spacing w:val="-15"/>
          <w:sz w:val="28"/>
        </w:rPr>
        <w:t xml:space="preserve"> </w:t>
      </w:r>
      <w:r>
        <w:rPr>
          <w:sz w:val="28"/>
        </w:rPr>
        <w:t>conditions</w:t>
      </w:r>
      <w:r>
        <w:rPr>
          <w:spacing w:val="-15"/>
          <w:sz w:val="28"/>
        </w:rPr>
        <w:t xml:space="preserve"> </w:t>
      </w:r>
      <w:r>
        <w:rPr>
          <w:sz w:val="28"/>
        </w:rPr>
        <w:t>precedent</w:t>
      </w:r>
      <w:r>
        <w:rPr>
          <w:spacing w:val="-15"/>
          <w:sz w:val="28"/>
        </w:rPr>
        <w:t xml:space="preserve"> </w:t>
      </w:r>
      <w:r>
        <w:rPr>
          <w:sz w:val="28"/>
        </w:rPr>
        <w:t>to</w:t>
      </w:r>
      <w:r>
        <w:rPr>
          <w:spacing w:val="-15"/>
          <w:sz w:val="28"/>
        </w:rPr>
        <w:t xml:space="preserve"> </w:t>
      </w:r>
      <w:r>
        <w:rPr>
          <w:sz w:val="28"/>
        </w:rPr>
        <w:t>Vickers’</w:t>
      </w:r>
      <w:r>
        <w:rPr>
          <w:spacing w:val="-15"/>
          <w:sz w:val="28"/>
        </w:rPr>
        <w:t xml:space="preserve"> </w:t>
      </w:r>
      <w:r>
        <w:rPr>
          <w:sz w:val="28"/>
        </w:rPr>
        <w:t>claims</w:t>
      </w:r>
      <w:r>
        <w:rPr>
          <w:spacing w:val="-14"/>
          <w:sz w:val="28"/>
        </w:rPr>
        <w:t xml:space="preserve"> </w:t>
      </w:r>
      <w:r>
        <w:rPr>
          <w:sz w:val="28"/>
        </w:rPr>
        <w:t>for</w:t>
      </w:r>
      <w:r>
        <w:rPr>
          <w:spacing w:val="-14"/>
          <w:sz w:val="28"/>
        </w:rPr>
        <w:t xml:space="preserve"> </w:t>
      </w:r>
      <w:r>
        <w:rPr>
          <w:sz w:val="28"/>
        </w:rPr>
        <w:t>relief</w:t>
      </w:r>
      <w:r>
        <w:rPr>
          <w:spacing w:val="-14"/>
          <w:sz w:val="28"/>
        </w:rPr>
        <w:t xml:space="preserve"> </w:t>
      </w:r>
      <w:r>
        <w:rPr>
          <w:sz w:val="28"/>
        </w:rPr>
        <w:t>have</w:t>
      </w:r>
      <w:r>
        <w:rPr>
          <w:spacing w:val="-14"/>
          <w:sz w:val="28"/>
        </w:rPr>
        <w:t xml:space="preserve"> </w:t>
      </w:r>
      <w:r>
        <w:rPr>
          <w:sz w:val="28"/>
        </w:rPr>
        <w:t>been</w:t>
      </w:r>
      <w:r>
        <w:rPr>
          <w:spacing w:val="-14"/>
          <w:sz w:val="28"/>
        </w:rPr>
        <w:t xml:space="preserve"> </w:t>
      </w:r>
      <w:r>
        <w:rPr>
          <w:sz w:val="28"/>
        </w:rPr>
        <w:t xml:space="preserve">performed or have occurred. </w:t>
      </w:r>
      <w:r>
        <w:rPr>
          <w:i/>
          <w:sz w:val="28"/>
        </w:rPr>
        <w:t>See</w:t>
      </w:r>
      <w:r>
        <w:rPr>
          <w:sz w:val="28"/>
        </w:rPr>
        <w:t xml:space="preserve">, Fed. R. Civ. P. </w:t>
      </w:r>
      <w:r>
        <w:rPr>
          <w:spacing w:val="49"/>
          <w:sz w:val="28"/>
        </w:rPr>
        <w:t xml:space="preserve"> </w:t>
      </w:r>
      <w:r>
        <w:rPr>
          <w:sz w:val="28"/>
        </w:rPr>
        <w:t>9(c).</w:t>
      </w:r>
    </w:p>
    <w:p w14:paraId="045EDC98" w14:textId="77777777" w:rsidR="00C7328F" w:rsidRDefault="00D02464">
      <w:pPr>
        <w:pStyle w:val="Heading1"/>
        <w:numPr>
          <w:ilvl w:val="0"/>
          <w:numId w:val="2"/>
        </w:numPr>
        <w:tabs>
          <w:tab w:val="left" w:pos="4334"/>
        </w:tabs>
        <w:spacing w:before="120"/>
        <w:ind w:left="4333" w:hanging="616"/>
        <w:jc w:val="left"/>
      </w:pPr>
      <w:r>
        <w:rPr>
          <w:w w:val="95"/>
        </w:rPr>
        <w:t>Relief</w:t>
      </w:r>
      <w:r>
        <w:rPr>
          <w:spacing w:val="-16"/>
          <w:w w:val="95"/>
        </w:rPr>
        <w:t xml:space="preserve"> </w:t>
      </w:r>
      <w:r>
        <w:rPr>
          <w:w w:val="95"/>
        </w:rPr>
        <w:t>Sought</w:t>
      </w:r>
    </w:p>
    <w:p w14:paraId="464158C2" w14:textId="77777777" w:rsidR="00C7328F" w:rsidRDefault="00C7328F">
      <w:pPr>
        <w:pStyle w:val="BodyText"/>
        <w:spacing w:before="8"/>
        <w:rPr>
          <w:b/>
          <w:sz w:val="26"/>
        </w:rPr>
      </w:pPr>
    </w:p>
    <w:p w14:paraId="53F6E464" w14:textId="77777777" w:rsidR="00C7328F" w:rsidRDefault="00D02464">
      <w:pPr>
        <w:pStyle w:val="ListParagraph"/>
        <w:numPr>
          <w:ilvl w:val="0"/>
          <w:numId w:val="1"/>
        </w:numPr>
        <w:tabs>
          <w:tab w:val="left" w:pos="1539"/>
          <w:tab w:val="left" w:pos="1540"/>
        </w:tabs>
        <w:ind w:left="1539" w:hanging="719"/>
        <w:jc w:val="left"/>
        <w:rPr>
          <w:sz w:val="28"/>
        </w:rPr>
      </w:pPr>
      <w:r>
        <w:rPr>
          <w:sz w:val="28"/>
        </w:rPr>
        <w:t>Vickers</w:t>
      </w:r>
      <w:r>
        <w:rPr>
          <w:spacing w:val="-11"/>
          <w:sz w:val="28"/>
        </w:rPr>
        <w:t xml:space="preserve"> </w:t>
      </w:r>
      <w:r>
        <w:rPr>
          <w:sz w:val="28"/>
        </w:rPr>
        <w:t>demands:</w:t>
      </w:r>
    </w:p>
    <w:p w14:paraId="41A4A8F8" w14:textId="77777777" w:rsidR="00C7328F" w:rsidRDefault="00C7328F">
      <w:pPr>
        <w:pStyle w:val="BodyText"/>
        <w:spacing w:before="3"/>
        <w:rPr>
          <w:sz w:val="23"/>
        </w:rPr>
      </w:pPr>
    </w:p>
    <w:p w14:paraId="64F3075C" w14:textId="77777777" w:rsidR="00C7328F" w:rsidRDefault="00D02464">
      <w:pPr>
        <w:pStyle w:val="ListParagraph"/>
        <w:numPr>
          <w:ilvl w:val="1"/>
          <w:numId w:val="1"/>
        </w:numPr>
        <w:tabs>
          <w:tab w:val="left" w:pos="1900"/>
        </w:tabs>
        <w:spacing w:before="94"/>
        <w:jc w:val="left"/>
        <w:rPr>
          <w:sz w:val="28"/>
        </w:rPr>
      </w:pPr>
      <w:r>
        <w:rPr>
          <w:sz w:val="28"/>
        </w:rPr>
        <w:t>direct or general</w:t>
      </w:r>
      <w:r>
        <w:rPr>
          <w:spacing w:val="10"/>
          <w:sz w:val="28"/>
        </w:rPr>
        <w:t xml:space="preserve"> </w:t>
      </w:r>
      <w:r>
        <w:rPr>
          <w:sz w:val="28"/>
        </w:rPr>
        <w:t>damages;</w:t>
      </w:r>
    </w:p>
    <w:p w14:paraId="5A6E4962" w14:textId="77777777" w:rsidR="00C7328F" w:rsidRDefault="00C7328F">
      <w:pPr>
        <w:pStyle w:val="BodyText"/>
        <w:spacing w:before="7"/>
        <w:rPr>
          <w:sz w:val="26"/>
        </w:rPr>
      </w:pPr>
    </w:p>
    <w:p w14:paraId="54022332" w14:textId="77777777" w:rsidR="00C7328F" w:rsidRDefault="00D02464">
      <w:pPr>
        <w:pStyle w:val="ListParagraph"/>
        <w:numPr>
          <w:ilvl w:val="1"/>
          <w:numId w:val="1"/>
        </w:numPr>
        <w:tabs>
          <w:tab w:val="left" w:pos="1900"/>
        </w:tabs>
        <w:spacing w:line="256" w:lineRule="auto"/>
        <w:ind w:right="116"/>
        <w:jc w:val="both"/>
        <w:rPr>
          <w:sz w:val="28"/>
        </w:rPr>
      </w:pPr>
      <w:r>
        <w:rPr>
          <w:sz w:val="28"/>
        </w:rPr>
        <w:t>back pay, plus prejudgment interest as provided by law, from the date of any adverse employment action until the date of</w:t>
      </w:r>
      <w:r>
        <w:rPr>
          <w:spacing w:val="8"/>
          <w:sz w:val="28"/>
        </w:rPr>
        <w:t xml:space="preserve"> </w:t>
      </w:r>
      <w:r>
        <w:rPr>
          <w:sz w:val="28"/>
        </w:rPr>
        <w:t>judgment;</w:t>
      </w:r>
    </w:p>
    <w:p w14:paraId="710D12E6" w14:textId="77777777" w:rsidR="00C7328F" w:rsidRDefault="00C7328F">
      <w:pPr>
        <w:pStyle w:val="BodyText"/>
        <w:spacing w:before="7"/>
        <w:rPr>
          <w:sz w:val="24"/>
        </w:rPr>
      </w:pPr>
    </w:p>
    <w:p w14:paraId="1D9AE450" w14:textId="77777777" w:rsidR="00C7328F" w:rsidRDefault="00D02464">
      <w:pPr>
        <w:pStyle w:val="ListParagraph"/>
        <w:numPr>
          <w:ilvl w:val="1"/>
          <w:numId w:val="1"/>
        </w:numPr>
        <w:tabs>
          <w:tab w:val="left" w:pos="1900"/>
        </w:tabs>
        <w:spacing w:before="1" w:line="256" w:lineRule="auto"/>
        <w:ind w:right="118"/>
        <w:jc w:val="both"/>
        <w:rPr>
          <w:sz w:val="28"/>
        </w:rPr>
      </w:pPr>
      <w:r>
        <w:rPr>
          <w:sz w:val="28"/>
        </w:rPr>
        <w:t>an</w:t>
      </w:r>
      <w:r>
        <w:rPr>
          <w:spacing w:val="-14"/>
          <w:sz w:val="28"/>
        </w:rPr>
        <w:t xml:space="preserve"> </w:t>
      </w:r>
      <w:r>
        <w:rPr>
          <w:sz w:val="28"/>
        </w:rPr>
        <w:t>award</w:t>
      </w:r>
      <w:r>
        <w:rPr>
          <w:spacing w:val="-14"/>
          <w:sz w:val="28"/>
        </w:rPr>
        <w:t xml:space="preserve"> </w:t>
      </w:r>
      <w:r>
        <w:rPr>
          <w:sz w:val="28"/>
        </w:rPr>
        <w:t>of</w:t>
      </w:r>
      <w:r>
        <w:rPr>
          <w:spacing w:val="-14"/>
          <w:sz w:val="28"/>
        </w:rPr>
        <w:t xml:space="preserve"> </w:t>
      </w:r>
      <w:r>
        <w:rPr>
          <w:sz w:val="28"/>
        </w:rPr>
        <w:t>the</w:t>
      </w:r>
      <w:r>
        <w:rPr>
          <w:spacing w:val="-14"/>
          <w:sz w:val="28"/>
        </w:rPr>
        <w:t xml:space="preserve"> </w:t>
      </w:r>
      <w:r>
        <w:rPr>
          <w:sz w:val="28"/>
        </w:rPr>
        <w:t>present</w:t>
      </w:r>
      <w:r>
        <w:rPr>
          <w:spacing w:val="-14"/>
          <w:sz w:val="28"/>
        </w:rPr>
        <w:t xml:space="preserve"> </w:t>
      </w:r>
      <w:r>
        <w:rPr>
          <w:sz w:val="28"/>
        </w:rPr>
        <w:t>value</w:t>
      </w:r>
      <w:r>
        <w:rPr>
          <w:spacing w:val="-14"/>
          <w:sz w:val="28"/>
        </w:rPr>
        <w:t xml:space="preserve"> </w:t>
      </w:r>
      <w:r>
        <w:rPr>
          <w:sz w:val="28"/>
        </w:rPr>
        <w:t>of</w:t>
      </w:r>
      <w:r>
        <w:rPr>
          <w:spacing w:val="-14"/>
          <w:sz w:val="28"/>
        </w:rPr>
        <w:t xml:space="preserve"> </w:t>
      </w:r>
      <w:r>
        <w:rPr>
          <w:sz w:val="28"/>
        </w:rPr>
        <w:t>front</w:t>
      </w:r>
      <w:r>
        <w:rPr>
          <w:spacing w:val="-14"/>
          <w:sz w:val="28"/>
        </w:rPr>
        <w:t xml:space="preserve"> </w:t>
      </w:r>
      <w:r>
        <w:rPr>
          <w:sz w:val="28"/>
        </w:rPr>
        <w:t>pay</w:t>
      </w:r>
      <w:r>
        <w:rPr>
          <w:spacing w:val="-14"/>
          <w:sz w:val="28"/>
        </w:rPr>
        <w:t xml:space="preserve"> </w:t>
      </w:r>
      <w:r>
        <w:rPr>
          <w:sz w:val="28"/>
        </w:rPr>
        <w:t>due</w:t>
      </w:r>
      <w:r>
        <w:rPr>
          <w:spacing w:val="-14"/>
          <w:sz w:val="28"/>
        </w:rPr>
        <w:t xml:space="preserve"> </w:t>
      </w:r>
      <w:r>
        <w:rPr>
          <w:sz w:val="28"/>
        </w:rPr>
        <w:t>to</w:t>
      </w:r>
      <w:r>
        <w:rPr>
          <w:spacing w:val="-14"/>
          <w:sz w:val="28"/>
        </w:rPr>
        <w:t xml:space="preserve"> </w:t>
      </w:r>
      <w:r>
        <w:rPr>
          <w:sz w:val="28"/>
        </w:rPr>
        <w:t>them</w:t>
      </w:r>
      <w:r>
        <w:rPr>
          <w:spacing w:val="-14"/>
          <w:sz w:val="28"/>
        </w:rPr>
        <w:t xml:space="preserve"> </w:t>
      </w:r>
      <w:r>
        <w:rPr>
          <w:sz w:val="28"/>
        </w:rPr>
        <w:t>for</w:t>
      </w:r>
      <w:r>
        <w:rPr>
          <w:spacing w:val="-14"/>
          <w:sz w:val="28"/>
        </w:rPr>
        <w:t xml:space="preserve"> </w:t>
      </w:r>
      <w:r>
        <w:rPr>
          <w:sz w:val="28"/>
        </w:rPr>
        <w:t>a</w:t>
      </w:r>
      <w:r>
        <w:rPr>
          <w:spacing w:val="-14"/>
          <w:sz w:val="28"/>
        </w:rPr>
        <w:t xml:space="preserve"> </w:t>
      </w:r>
      <w:r>
        <w:rPr>
          <w:sz w:val="28"/>
        </w:rPr>
        <w:t>reasonable period following the date of the judgment, calculated as of the date of judgment;</w:t>
      </w:r>
    </w:p>
    <w:p w14:paraId="5A35941F" w14:textId="77777777" w:rsidR="00C7328F" w:rsidRDefault="00C7328F">
      <w:pPr>
        <w:pStyle w:val="BodyText"/>
        <w:spacing w:before="9"/>
        <w:rPr>
          <w:sz w:val="24"/>
        </w:rPr>
      </w:pPr>
    </w:p>
    <w:p w14:paraId="548058E7" w14:textId="77777777" w:rsidR="00C7328F" w:rsidRDefault="00D02464">
      <w:pPr>
        <w:pStyle w:val="ListParagraph"/>
        <w:numPr>
          <w:ilvl w:val="1"/>
          <w:numId w:val="1"/>
        </w:numPr>
        <w:tabs>
          <w:tab w:val="left" w:pos="1900"/>
        </w:tabs>
        <w:spacing w:line="256" w:lineRule="auto"/>
        <w:ind w:right="118"/>
        <w:jc w:val="both"/>
        <w:rPr>
          <w:sz w:val="28"/>
        </w:rPr>
      </w:pPr>
      <w:r>
        <w:rPr>
          <w:sz w:val="28"/>
        </w:rPr>
        <w:t>additional</w:t>
      </w:r>
      <w:r>
        <w:rPr>
          <w:spacing w:val="-12"/>
          <w:sz w:val="28"/>
        </w:rPr>
        <w:t xml:space="preserve"> </w:t>
      </w:r>
      <w:r>
        <w:rPr>
          <w:sz w:val="28"/>
        </w:rPr>
        <w:t>compensatory</w:t>
      </w:r>
      <w:r>
        <w:rPr>
          <w:spacing w:val="-12"/>
          <w:sz w:val="28"/>
        </w:rPr>
        <w:t xml:space="preserve"> </w:t>
      </w:r>
      <w:r>
        <w:rPr>
          <w:sz w:val="28"/>
        </w:rPr>
        <w:t>damages</w:t>
      </w:r>
      <w:r>
        <w:rPr>
          <w:spacing w:val="-12"/>
          <w:sz w:val="28"/>
        </w:rPr>
        <w:t xml:space="preserve"> </w:t>
      </w:r>
      <w:r>
        <w:rPr>
          <w:sz w:val="28"/>
        </w:rPr>
        <w:t>in</w:t>
      </w:r>
      <w:r>
        <w:rPr>
          <w:spacing w:val="-11"/>
          <w:sz w:val="28"/>
        </w:rPr>
        <w:t xml:space="preserve"> </w:t>
      </w:r>
      <w:r>
        <w:rPr>
          <w:sz w:val="28"/>
        </w:rPr>
        <w:t>an</w:t>
      </w:r>
      <w:r>
        <w:rPr>
          <w:spacing w:val="-11"/>
          <w:sz w:val="28"/>
        </w:rPr>
        <w:t xml:space="preserve"> </w:t>
      </w:r>
      <w:r>
        <w:rPr>
          <w:sz w:val="28"/>
        </w:rPr>
        <w:t>amount</w:t>
      </w:r>
      <w:r>
        <w:rPr>
          <w:spacing w:val="-11"/>
          <w:sz w:val="28"/>
        </w:rPr>
        <w:t xml:space="preserve"> </w:t>
      </w:r>
      <w:r>
        <w:rPr>
          <w:sz w:val="28"/>
        </w:rPr>
        <w:t>within</w:t>
      </w:r>
      <w:r>
        <w:rPr>
          <w:spacing w:val="-11"/>
          <w:sz w:val="28"/>
        </w:rPr>
        <w:t xml:space="preserve"> </w:t>
      </w:r>
      <w:r>
        <w:rPr>
          <w:sz w:val="28"/>
        </w:rPr>
        <w:t>the</w:t>
      </w:r>
      <w:r>
        <w:rPr>
          <w:spacing w:val="-10"/>
          <w:sz w:val="28"/>
        </w:rPr>
        <w:t xml:space="preserve"> </w:t>
      </w:r>
      <w:r>
        <w:rPr>
          <w:sz w:val="28"/>
        </w:rPr>
        <w:t>jurisdiction of this</w:t>
      </w:r>
      <w:r>
        <w:rPr>
          <w:spacing w:val="-11"/>
          <w:sz w:val="28"/>
        </w:rPr>
        <w:t xml:space="preserve"> </w:t>
      </w:r>
      <w:r>
        <w:rPr>
          <w:sz w:val="28"/>
        </w:rPr>
        <w:t>court;</w:t>
      </w:r>
    </w:p>
    <w:p w14:paraId="5ADF887B" w14:textId="77777777" w:rsidR="00C7328F" w:rsidRDefault="00C7328F">
      <w:pPr>
        <w:pStyle w:val="BodyText"/>
        <w:spacing w:before="7"/>
        <w:rPr>
          <w:sz w:val="24"/>
        </w:rPr>
      </w:pPr>
    </w:p>
    <w:p w14:paraId="4C83CC78" w14:textId="77777777" w:rsidR="00C7328F" w:rsidRDefault="00D02464">
      <w:pPr>
        <w:pStyle w:val="ListParagraph"/>
        <w:numPr>
          <w:ilvl w:val="1"/>
          <w:numId w:val="1"/>
        </w:numPr>
        <w:tabs>
          <w:tab w:val="left" w:pos="1900"/>
        </w:tabs>
        <w:spacing w:line="256" w:lineRule="auto"/>
        <w:ind w:right="118"/>
        <w:jc w:val="both"/>
        <w:rPr>
          <w:sz w:val="28"/>
        </w:rPr>
      </w:pPr>
      <w:r>
        <w:rPr>
          <w:sz w:val="28"/>
        </w:rPr>
        <w:t>exemplary damages against Bison Specialty in a sum determined by the trier of</w:t>
      </w:r>
      <w:r>
        <w:rPr>
          <w:spacing w:val="13"/>
          <w:sz w:val="28"/>
        </w:rPr>
        <w:t xml:space="preserve"> </w:t>
      </w:r>
      <w:r>
        <w:rPr>
          <w:sz w:val="28"/>
        </w:rPr>
        <w:t>fact;</w:t>
      </w:r>
    </w:p>
    <w:p w14:paraId="7748061C" w14:textId="77777777" w:rsidR="00C7328F" w:rsidRDefault="00C7328F">
      <w:pPr>
        <w:pStyle w:val="BodyText"/>
        <w:spacing w:before="7"/>
        <w:rPr>
          <w:sz w:val="24"/>
        </w:rPr>
      </w:pPr>
    </w:p>
    <w:p w14:paraId="211F5D4E" w14:textId="77777777" w:rsidR="00C7328F" w:rsidRDefault="00D02464">
      <w:pPr>
        <w:pStyle w:val="ListParagraph"/>
        <w:numPr>
          <w:ilvl w:val="1"/>
          <w:numId w:val="1"/>
        </w:numPr>
        <w:tabs>
          <w:tab w:val="left" w:pos="1899"/>
          <w:tab w:val="left" w:pos="1900"/>
        </w:tabs>
        <w:jc w:val="left"/>
        <w:rPr>
          <w:sz w:val="28"/>
        </w:rPr>
      </w:pPr>
      <w:r>
        <w:rPr>
          <w:sz w:val="28"/>
        </w:rPr>
        <w:t xml:space="preserve">all prejudgment and </w:t>
      </w:r>
      <w:proofErr w:type="spellStart"/>
      <w:r>
        <w:rPr>
          <w:sz w:val="28"/>
        </w:rPr>
        <w:t>postjudgment</w:t>
      </w:r>
      <w:proofErr w:type="spellEnd"/>
      <w:r>
        <w:rPr>
          <w:sz w:val="28"/>
        </w:rPr>
        <w:t xml:space="preserve"> interest allowed by</w:t>
      </w:r>
      <w:r>
        <w:rPr>
          <w:spacing w:val="39"/>
          <w:sz w:val="28"/>
        </w:rPr>
        <w:t xml:space="preserve"> </w:t>
      </w:r>
      <w:r>
        <w:rPr>
          <w:sz w:val="28"/>
        </w:rPr>
        <w:t>law;</w:t>
      </w:r>
    </w:p>
    <w:p w14:paraId="4B4B3A00" w14:textId="77777777" w:rsidR="00C7328F" w:rsidRDefault="00C7328F">
      <w:pPr>
        <w:rPr>
          <w:sz w:val="28"/>
        </w:rPr>
        <w:sectPr w:rsidR="00C7328F">
          <w:headerReference w:type="default" r:id="rId26"/>
          <w:pgSz w:w="12240" w:h="15840"/>
          <w:pgMar w:top="500" w:right="1320" w:bottom="1020" w:left="1340" w:header="232" w:footer="840" w:gutter="0"/>
          <w:cols w:space="720"/>
        </w:sectPr>
      </w:pPr>
    </w:p>
    <w:p w14:paraId="1FFCE27A" w14:textId="77777777" w:rsidR="00C7328F" w:rsidRDefault="00C7328F">
      <w:pPr>
        <w:pStyle w:val="BodyText"/>
        <w:rPr>
          <w:sz w:val="20"/>
        </w:rPr>
      </w:pPr>
    </w:p>
    <w:p w14:paraId="438918F1" w14:textId="77777777" w:rsidR="00C7328F" w:rsidRDefault="00C7328F">
      <w:pPr>
        <w:pStyle w:val="BodyText"/>
        <w:rPr>
          <w:sz w:val="20"/>
        </w:rPr>
      </w:pPr>
    </w:p>
    <w:p w14:paraId="7D8EBF59" w14:textId="77777777" w:rsidR="00C7328F" w:rsidRDefault="00C7328F">
      <w:pPr>
        <w:pStyle w:val="BodyText"/>
        <w:rPr>
          <w:sz w:val="20"/>
        </w:rPr>
      </w:pPr>
    </w:p>
    <w:p w14:paraId="684FA574" w14:textId="77777777" w:rsidR="00C7328F" w:rsidRDefault="00C7328F">
      <w:pPr>
        <w:pStyle w:val="BodyText"/>
        <w:spacing w:before="1"/>
        <w:rPr>
          <w:sz w:val="16"/>
        </w:rPr>
      </w:pPr>
    </w:p>
    <w:p w14:paraId="528B312D" w14:textId="77777777" w:rsidR="00C7328F" w:rsidRDefault="00D02464">
      <w:pPr>
        <w:pStyle w:val="ListParagraph"/>
        <w:numPr>
          <w:ilvl w:val="1"/>
          <w:numId w:val="1"/>
        </w:numPr>
        <w:tabs>
          <w:tab w:val="left" w:pos="1520"/>
        </w:tabs>
        <w:spacing w:before="94"/>
        <w:ind w:left="1519" w:hanging="359"/>
        <w:jc w:val="left"/>
        <w:rPr>
          <w:sz w:val="28"/>
        </w:rPr>
      </w:pPr>
      <w:r>
        <w:rPr>
          <w:sz w:val="28"/>
        </w:rPr>
        <w:t>attorney’s</w:t>
      </w:r>
      <w:r>
        <w:rPr>
          <w:spacing w:val="15"/>
          <w:sz w:val="28"/>
        </w:rPr>
        <w:t xml:space="preserve"> </w:t>
      </w:r>
      <w:r>
        <w:rPr>
          <w:sz w:val="28"/>
        </w:rPr>
        <w:t>fees;</w:t>
      </w:r>
    </w:p>
    <w:p w14:paraId="40EA639D" w14:textId="77777777" w:rsidR="00C7328F" w:rsidRDefault="00C7328F">
      <w:pPr>
        <w:pStyle w:val="BodyText"/>
        <w:spacing w:before="7"/>
        <w:rPr>
          <w:sz w:val="26"/>
        </w:rPr>
      </w:pPr>
    </w:p>
    <w:p w14:paraId="7AFC56D2" w14:textId="77777777" w:rsidR="00C7328F" w:rsidRDefault="00D02464">
      <w:pPr>
        <w:pStyle w:val="ListParagraph"/>
        <w:numPr>
          <w:ilvl w:val="1"/>
          <w:numId w:val="1"/>
        </w:numPr>
        <w:tabs>
          <w:tab w:val="left" w:pos="1520"/>
        </w:tabs>
        <w:ind w:left="1519"/>
        <w:jc w:val="left"/>
        <w:rPr>
          <w:sz w:val="28"/>
        </w:rPr>
      </w:pPr>
      <w:r>
        <w:rPr>
          <w:sz w:val="28"/>
        </w:rPr>
        <w:t>costs of</w:t>
      </w:r>
      <w:r>
        <w:rPr>
          <w:spacing w:val="-39"/>
          <w:sz w:val="28"/>
        </w:rPr>
        <w:t xml:space="preserve"> </w:t>
      </w:r>
      <w:r>
        <w:rPr>
          <w:sz w:val="28"/>
        </w:rPr>
        <w:t>court;</w:t>
      </w:r>
    </w:p>
    <w:p w14:paraId="3D9BBFDC" w14:textId="77777777" w:rsidR="00C7328F" w:rsidRDefault="00C7328F">
      <w:pPr>
        <w:pStyle w:val="BodyText"/>
        <w:spacing w:before="8"/>
        <w:rPr>
          <w:sz w:val="26"/>
        </w:rPr>
      </w:pPr>
    </w:p>
    <w:p w14:paraId="1B1C2148" w14:textId="77777777" w:rsidR="00C7328F" w:rsidRDefault="00D02464">
      <w:pPr>
        <w:pStyle w:val="ListParagraph"/>
        <w:numPr>
          <w:ilvl w:val="1"/>
          <w:numId w:val="1"/>
        </w:numPr>
        <w:tabs>
          <w:tab w:val="left" w:pos="1519"/>
          <w:tab w:val="left" w:pos="1520"/>
        </w:tabs>
        <w:ind w:left="1519"/>
        <w:jc w:val="left"/>
        <w:rPr>
          <w:sz w:val="28"/>
        </w:rPr>
      </w:pPr>
      <w:r>
        <w:rPr>
          <w:sz w:val="28"/>
        </w:rPr>
        <w:t>all other relief to which Vickers is</w:t>
      </w:r>
      <w:r>
        <w:rPr>
          <w:spacing w:val="34"/>
          <w:sz w:val="28"/>
        </w:rPr>
        <w:t xml:space="preserve"> </w:t>
      </w:r>
      <w:r>
        <w:rPr>
          <w:sz w:val="28"/>
        </w:rPr>
        <w:t>entitled.</w:t>
      </w:r>
    </w:p>
    <w:p w14:paraId="21359023" w14:textId="77777777" w:rsidR="00C7328F" w:rsidRDefault="00C7328F">
      <w:pPr>
        <w:rPr>
          <w:sz w:val="28"/>
        </w:rPr>
        <w:sectPr w:rsidR="00C7328F">
          <w:headerReference w:type="default" r:id="rId27"/>
          <w:pgSz w:w="12240" w:h="15840"/>
          <w:pgMar w:top="500" w:right="1720" w:bottom="1020" w:left="1720" w:header="232" w:footer="840" w:gutter="0"/>
          <w:cols w:space="720"/>
        </w:sectPr>
      </w:pPr>
    </w:p>
    <w:p w14:paraId="1EE76569" w14:textId="77777777" w:rsidR="00C7328F" w:rsidRDefault="00C7328F">
      <w:pPr>
        <w:pStyle w:val="BodyText"/>
        <w:rPr>
          <w:sz w:val="20"/>
        </w:rPr>
      </w:pPr>
    </w:p>
    <w:p w14:paraId="2E2A26B1" w14:textId="77777777" w:rsidR="00C7328F" w:rsidRDefault="00C7328F">
      <w:pPr>
        <w:pStyle w:val="BodyText"/>
        <w:rPr>
          <w:sz w:val="20"/>
        </w:rPr>
      </w:pPr>
    </w:p>
    <w:p w14:paraId="221B1AF6" w14:textId="77777777" w:rsidR="00C7328F" w:rsidRDefault="00C7328F">
      <w:pPr>
        <w:pStyle w:val="BodyText"/>
        <w:rPr>
          <w:sz w:val="20"/>
        </w:rPr>
      </w:pPr>
    </w:p>
    <w:p w14:paraId="04E60DDC" w14:textId="77777777" w:rsidR="00C7328F" w:rsidRDefault="00C7328F">
      <w:pPr>
        <w:pStyle w:val="BodyText"/>
        <w:spacing w:before="2"/>
        <w:rPr>
          <w:sz w:val="16"/>
        </w:rPr>
      </w:pPr>
    </w:p>
    <w:p w14:paraId="08AE7722" w14:textId="72371C6E" w:rsidR="00C7328F" w:rsidRDefault="00D02464">
      <w:pPr>
        <w:spacing w:before="94" w:line="468" w:lineRule="auto"/>
        <w:ind w:left="4760" w:right="1051"/>
      </w:pPr>
      <w:r>
        <w:rPr>
          <w:sz w:val="28"/>
        </w:rPr>
        <w:t xml:space="preserve">Respectfully Submitted, </w:t>
      </w:r>
      <w:hyperlink r:id="rId28" w:history="1">
        <w:r w:rsidRPr="00AC3FB4">
          <w:rPr>
            <w:rStyle w:val="Hyperlink"/>
            <w:sz w:val="28"/>
          </w:rPr>
          <w:t>M</w:t>
        </w:r>
        <w:r w:rsidRPr="00AC3FB4">
          <w:rPr>
            <w:rStyle w:val="Hyperlink"/>
          </w:rPr>
          <w:t xml:space="preserve">OORE </w:t>
        </w:r>
        <w:r w:rsidRPr="00AC3FB4">
          <w:rPr>
            <w:rStyle w:val="Hyperlink"/>
            <w:sz w:val="28"/>
          </w:rPr>
          <w:t>&amp; A</w:t>
        </w:r>
        <w:r w:rsidRPr="00AC3FB4">
          <w:rPr>
            <w:rStyle w:val="Hyperlink"/>
          </w:rPr>
          <w:t>SSOCIATES</w:t>
        </w:r>
      </w:hyperlink>
    </w:p>
    <w:p w14:paraId="281D0E66" w14:textId="77777777" w:rsidR="00C7328F" w:rsidRDefault="00D02464">
      <w:pPr>
        <w:pStyle w:val="BodyText"/>
        <w:spacing w:before="57"/>
        <w:ind w:left="4759"/>
      </w:pPr>
      <w:r>
        <w:rPr>
          <w:w w:val="105"/>
        </w:rPr>
        <w:t>Lyric Centre</w:t>
      </w:r>
    </w:p>
    <w:p w14:paraId="7DBE179F" w14:textId="77777777" w:rsidR="00C7328F" w:rsidRDefault="00D02464">
      <w:pPr>
        <w:pStyle w:val="BodyText"/>
        <w:spacing w:before="21"/>
        <w:ind w:left="4759"/>
      </w:pPr>
      <w:r>
        <w:t>440 Louisiana Street | Suite 1110</w:t>
      </w:r>
    </w:p>
    <w:p w14:paraId="009D344A" w14:textId="77777777" w:rsidR="00C7328F" w:rsidRDefault="00D02464">
      <w:pPr>
        <w:pStyle w:val="BodyText"/>
        <w:spacing w:before="21"/>
        <w:ind w:left="4759"/>
      </w:pPr>
      <w:r>
        <w:t>Houston, Texas 77002-1055</w:t>
      </w:r>
    </w:p>
    <w:p w14:paraId="29EBA25F" w14:textId="77777777" w:rsidR="00C7328F" w:rsidRDefault="00D02464">
      <w:pPr>
        <w:pStyle w:val="BodyText"/>
        <w:spacing w:before="21"/>
        <w:ind w:left="4759"/>
      </w:pPr>
      <w:r>
        <w:t>Telephone: (713) 222-6775</w:t>
      </w:r>
    </w:p>
    <w:p w14:paraId="4FC0E5C9" w14:textId="77777777" w:rsidR="00C7328F" w:rsidRDefault="00D02464">
      <w:pPr>
        <w:pStyle w:val="BodyText"/>
        <w:spacing w:before="21"/>
        <w:ind w:left="4759"/>
      </w:pPr>
      <w:r>
        <w:rPr>
          <w:noProof/>
        </w:rPr>
        <w:drawing>
          <wp:anchor distT="0" distB="0" distL="0" distR="0" simplePos="0" relativeHeight="268422743" behindDoc="1" locked="0" layoutInCell="1" allowOverlap="1" wp14:anchorId="161E0B08" wp14:editId="1999F066">
            <wp:simplePos x="0" y="0"/>
            <wp:positionH relativeFrom="page">
              <wp:posOffset>3654552</wp:posOffset>
            </wp:positionH>
            <wp:positionV relativeFrom="paragraph">
              <wp:posOffset>75905</wp:posOffset>
            </wp:positionV>
            <wp:extent cx="3224783" cy="181051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9" cstate="print"/>
                    <a:stretch>
                      <a:fillRect/>
                    </a:stretch>
                  </pic:blipFill>
                  <pic:spPr>
                    <a:xfrm>
                      <a:off x="0" y="0"/>
                      <a:ext cx="3224783" cy="1810512"/>
                    </a:xfrm>
                    <a:prstGeom prst="rect">
                      <a:avLst/>
                    </a:prstGeom>
                  </pic:spPr>
                </pic:pic>
              </a:graphicData>
            </a:graphic>
          </wp:anchor>
        </w:drawing>
      </w:r>
      <w:r>
        <w:t>Facsimile: (713) 222-6739</w:t>
      </w:r>
    </w:p>
    <w:p w14:paraId="363C3C1B" w14:textId="77777777" w:rsidR="00C7328F" w:rsidRDefault="00C7328F">
      <w:pPr>
        <w:pStyle w:val="BodyText"/>
        <w:rPr>
          <w:sz w:val="30"/>
        </w:rPr>
      </w:pPr>
    </w:p>
    <w:p w14:paraId="3FDA9F24" w14:textId="77777777" w:rsidR="00C7328F" w:rsidRDefault="00C7328F">
      <w:pPr>
        <w:pStyle w:val="BodyText"/>
        <w:spacing w:before="6"/>
        <w:rPr>
          <w:sz w:val="31"/>
        </w:rPr>
      </w:pPr>
    </w:p>
    <w:p w14:paraId="4117FEEC" w14:textId="77777777" w:rsidR="00C7328F" w:rsidRDefault="00D02464">
      <w:pPr>
        <w:pStyle w:val="BodyText"/>
        <w:tabs>
          <w:tab w:val="left" w:pos="9109"/>
        </w:tabs>
        <w:spacing w:line="278" w:lineRule="auto"/>
        <w:ind w:left="5191" w:right="108" w:hanging="432"/>
      </w:pPr>
      <w:r>
        <w:rPr>
          <w:spacing w:val="8"/>
          <w:w w:val="105"/>
        </w:rPr>
        <w:t>By:</w:t>
      </w:r>
      <w:r>
        <w:rPr>
          <w:spacing w:val="8"/>
          <w:w w:val="105"/>
          <w:u w:val="single"/>
        </w:rPr>
        <w:tab/>
      </w:r>
      <w:r>
        <w:rPr>
          <w:w w:val="105"/>
        </w:rPr>
        <w:t xml:space="preserve"> </w:t>
      </w:r>
      <w:r>
        <w:t>Melissa</w:t>
      </w:r>
      <w:r>
        <w:rPr>
          <w:spacing w:val="23"/>
        </w:rPr>
        <w:t xml:space="preserve"> </w:t>
      </w:r>
      <w:r>
        <w:t>Moore</w:t>
      </w:r>
    </w:p>
    <w:p w14:paraId="509B6B37" w14:textId="77777777" w:rsidR="00C7328F" w:rsidRDefault="00D02464">
      <w:pPr>
        <w:pStyle w:val="BodyText"/>
        <w:spacing w:line="286" w:lineRule="exact"/>
        <w:ind w:left="5192"/>
      </w:pPr>
      <w:r>
        <w:t>Tex. Bar No. 24013189</w:t>
      </w:r>
    </w:p>
    <w:p w14:paraId="756D01C2" w14:textId="77777777" w:rsidR="00C7328F" w:rsidRDefault="00D02464">
      <w:pPr>
        <w:pStyle w:val="BodyText"/>
        <w:spacing w:before="21" w:line="256" w:lineRule="auto"/>
        <w:ind w:left="5192"/>
      </w:pPr>
      <w:hyperlink r:id="rId30">
        <w:r>
          <w:rPr>
            <w:color w:val="0000FF"/>
            <w:w w:val="95"/>
            <w:u w:val="single" w:color="0000FF"/>
          </w:rPr>
          <w:t>melissa@mooreandassociates.net</w:t>
        </w:r>
      </w:hyperlink>
      <w:r>
        <w:rPr>
          <w:color w:val="0000FF"/>
          <w:w w:val="95"/>
          <w:u w:val="single" w:color="0000FF"/>
        </w:rPr>
        <w:t xml:space="preserve"> </w:t>
      </w:r>
      <w:r>
        <w:t>Rochelle Owe</w:t>
      </w:r>
      <w:r>
        <w:t>ns</w:t>
      </w:r>
    </w:p>
    <w:p w14:paraId="71E95514" w14:textId="77777777" w:rsidR="00C7328F" w:rsidRDefault="00D02464">
      <w:pPr>
        <w:pStyle w:val="BodyText"/>
        <w:spacing w:line="314" w:lineRule="exact"/>
        <w:ind w:left="5192"/>
      </w:pPr>
      <w:r>
        <w:t>Tex. Bar No. 24048704</w:t>
      </w:r>
    </w:p>
    <w:p w14:paraId="1F71C5CC" w14:textId="77777777" w:rsidR="00C7328F" w:rsidRDefault="00D02464">
      <w:pPr>
        <w:pStyle w:val="BodyText"/>
        <w:spacing w:before="21"/>
        <w:ind w:left="5192"/>
      </w:pPr>
      <w:hyperlink r:id="rId31">
        <w:r>
          <w:rPr>
            <w:color w:val="0000FF"/>
            <w:u w:val="single" w:color="0000FF"/>
          </w:rPr>
          <w:t>rochelle@mooreandassociates.net</w:t>
        </w:r>
      </w:hyperlink>
    </w:p>
    <w:p w14:paraId="6ABDDB61" w14:textId="77777777" w:rsidR="00C7328F" w:rsidRDefault="00C7328F">
      <w:pPr>
        <w:pStyle w:val="BodyText"/>
        <w:rPr>
          <w:sz w:val="20"/>
        </w:rPr>
      </w:pPr>
    </w:p>
    <w:p w14:paraId="109601E4" w14:textId="77777777" w:rsidR="00C7328F" w:rsidRDefault="00C7328F">
      <w:pPr>
        <w:pStyle w:val="BodyText"/>
        <w:spacing w:before="7"/>
        <w:rPr>
          <w:sz w:val="27"/>
        </w:rPr>
      </w:pPr>
    </w:p>
    <w:p w14:paraId="65D33FA6" w14:textId="77777777" w:rsidR="00C7328F" w:rsidRDefault="00D02464">
      <w:pPr>
        <w:pStyle w:val="Heading1"/>
        <w:spacing w:before="101"/>
        <w:ind w:left="5192"/>
      </w:pPr>
      <w:r>
        <w:rPr>
          <w:w w:val="95"/>
        </w:rPr>
        <w:t>ATTORNEYS FOR PLAINTIFF</w:t>
      </w:r>
    </w:p>
    <w:sectPr w:rsidR="00C7328F">
      <w:headerReference w:type="default" r:id="rId32"/>
      <w:pgSz w:w="12240" w:h="15840"/>
      <w:pgMar w:top="500" w:right="1300" w:bottom="1020" w:left="1720" w:header="232"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075A" w14:textId="77777777" w:rsidR="00D02464" w:rsidRDefault="00D02464">
      <w:r>
        <w:separator/>
      </w:r>
    </w:p>
  </w:endnote>
  <w:endnote w:type="continuationSeparator" w:id="0">
    <w:p w14:paraId="0603A46A" w14:textId="77777777" w:rsidR="00D02464" w:rsidRDefault="00D0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051A" w14:textId="77777777" w:rsidR="00C7328F" w:rsidRDefault="00D02464">
    <w:pPr>
      <w:pStyle w:val="BodyText"/>
      <w:spacing w:line="14" w:lineRule="auto"/>
      <w:rPr>
        <w:sz w:val="20"/>
      </w:rPr>
    </w:pPr>
    <w:r>
      <w:pict w14:anchorId="61AEF6FA">
        <v:shapetype id="_x0000_t202" coordsize="21600,21600" o:spt="202" path="m,l,21600r21600,l21600,xe">
          <v:stroke joinstyle="miter"/>
          <v:path gradientshapeok="t" o:connecttype="rect"/>
        </v:shapetype>
        <v:shape id="_x0000_s1039" type="#_x0000_t202" style="position:absolute;margin-left:288.5pt;margin-top:739pt;width:35pt;height:17.5pt;z-index:-12712;mso-position-horizontal-relative:page;mso-position-vertical-relative:page" filled="f" stroked="f">
          <v:textbox inset="0,0,0,0">
            <w:txbxContent>
              <w:p w14:paraId="3F2C19A9" w14:textId="77777777" w:rsidR="00C7328F" w:rsidRDefault="00D02464">
                <w:pPr>
                  <w:pStyle w:val="BodyText"/>
                  <w:spacing w:before="14"/>
                  <w:ind w:left="20"/>
                </w:pPr>
                <w:r>
                  <w:t xml:space="preserve">– </w:t>
                </w:r>
                <w:r>
                  <w:fldChar w:fldCharType="begin"/>
                </w:r>
                <w:r>
                  <w:instrText xml:space="preserve"> PAGE </w:instrText>
                </w:r>
                <w:r>
                  <w:fldChar w:fldCharType="separate"/>
                </w:r>
                <w:r>
                  <w:t>13</w:t>
                </w:r>
                <w:r>
                  <w:fldChar w:fldCharType="end"/>
                </w:r>
                <w:r>
                  <w:rPr>
                    <w:spacing w:val="-24"/>
                  </w:rPr>
                  <w:t xml:space="preserve"> </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A136" w14:textId="77777777" w:rsidR="00D02464" w:rsidRDefault="00D02464">
      <w:r>
        <w:separator/>
      </w:r>
    </w:p>
  </w:footnote>
  <w:footnote w:type="continuationSeparator" w:id="0">
    <w:p w14:paraId="0F435460" w14:textId="77777777" w:rsidR="00D02464" w:rsidRDefault="00D0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9C36" w14:textId="77777777" w:rsidR="00C7328F" w:rsidRDefault="00D02464">
    <w:pPr>
      <w:pStyle w:val="BodyText"/>
      <w:spacing w:line="14" w:lineRule="auto"/>
      <w:rPr>
        <w:sz w:val="20"/>
      </w:rPr>
    </w:pPr>
    <w:r>
      <w:pict w14:anchorId="1076BE09">
        <v:shapetype id="_x0000_t202" coordsize="21600,21600" o:spt="202" path="m,l,21600r21600,l21600,xe">
          <v:stroke joinstyle="miter"/>
          <v:path gradientshapeok="t" o:connecttype="rect"/>
        </v:shapetype>
        <v:shape id="_x0000_s1041" type="#_x0000_t202" style="position:absolute;margin-left:96.7pt;margin-top:10.6pt;width:418.6pt;height:15.45pt;z-index:-12760;mso-position-horizontal-relative:page;mso-position-vertical-relative:page" filled="f" stroked="f">
          <v:textbox inset="0,0,0,0">
            <w:txbxContent>
              <w:p w14:paraId="724DF339" w14:textId="77777777" w:rsidR="00C7328F" w:rsidRDefault="00D02464">
                <w:pPr>
                  <w:spacing w:before="12"/>
                  <w:ind w:left="20"/>
                  <w:rPr>
                    <w:rFonts w:ascii="Arial"/>
                    <w:sz w:val="24"/>
                  </w:rPr>
                </w:pPr>
                <w:r>
                  <w:rPr>
                    <w:rFonts w:ascii="Arial"/>
                    <w:color w:val="0000FF"/>
                    <w:sz w:val="24"/>
                  </w:rPr>
                  <w:t xml:space="preserve">Case 1:22-cv-00120   Document 1   Filed 03/22/22   Page </w:t>
                </w:r>
                <w:r>
                  <w:fldChar w:fldCharType="begin"/>
                </w:r>
                <w:r>
                  <w:rPr>
                    <w:rFonts w:ascii="Arial"/>
                    <w:color w:val="0000FF"/>
                    <w:sz w:val="24"/>
                  </w:rPr>
                  <w:instrText xml:space="preserve"> PAGE </w:instrText>
                </w:r>
                <w:r>
                  <w:fldChar w:fldCharType="separate"/>
                </w:r>
                <w:r>
                  <w:t>1</w:t>
                </w:r>
                <w:r>
                  <w:fldChar w:fldCharType="end"/>
                </w:r>
                <w:r>
                  <w:rPr>
                    <w:rFonts w:ascii="Arial"/>
                    <w:color w:val="0000FF"/>
                    <w:sz w:val="24"/>
                  </w:rPr>
                  <w:t xml:space="preserve"> of 16 </w:t>
                </w:r>
                <w:proofErr w:type="spellStart"/>
                <w:r>
                  <w:rPr>
                    <w:rFonts w:ascii="Arial"/>
                    <w:color w:val="0000FF"/>
                    <w:sz w:val="24"/>
                  </w:rPr>
                  <w:t>PageID</w:t>
                </w:r>
                <w:proofErr w:type="spellEnd"/>
                <w:r>
                  <w:rPr>
                    <w:rFonts w:ascii="Arial"/>
                    <w:color w:val="0000FF"/>
                    <w:sz w:val="24"/>
                  </w:rPr>
                  <w:t xml:space="preserve"> #: 1</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F96C" w14:textId="77777777" w:rsidR="00C7328F" w:rsidRDefault="00D02464">
    <w:pPr>
      <w:pStyle w:val="BodyText"/>
      <w:spacing w:line="14" w:lineRule="auto"/>
      <w:rPr>
        <w:sz w:val="20"/>
      </w:rPr>
    </w:pPr>
    <w:r>
      <w:pict w14:anchorId="399ABC94">
        <v:shapetype id="_x0000_t202" coordsize="21600,21600" o:spt="202" path="m,l,21600r21600,l21600,xe">
          <v:stroke joinstyle="miter"/>
          <v:path gradientshapeok="t" o:connecttype="rect"/>
        </v:shapetype>
        <v:shape id="_x0000_s1031" type="#_x0000_t202" style="position:absolute;margin-left:90.05pt;margin-top:10.6pt;width:431.9pt;height:15.45pt;z-index:-12520;mso-position-horizontal-relative:page;mso-position-vertical-relative:page" filled="f" stroked="f">
          <v:textbox inset="0,0,0,0">
            <w:txbxContent>
              <w:p w14:paraId="4641D91D" w14:textId="77777777" w:rsidR="00C7328F" w:rsidRDefault="00D02464">
                <w:pPr>
                  <w:spacing w:before="12"/>
                  <w:ind w:left="20"/>
                  <w:rPr>
                    <w:rFonts w:ascii="Arial"/>
                    <w:sz w:val="24"/>
                  </w:rPr>
                </w:pPr>
                <w:r>
                  <w:rPr>
                    <w:rFonts w:ascii="Arial"/>
                    <w:color w:val="0000FF"/>
                    <w:sz w:val="24"/>
                  </w:rPr>
                  <w:t xml:space="preserve">Case 1:22-cv-00120   Document 1   Filed 03/22/22   Page 10 of 16 </w:t>
                </w:r>
                <w:proofErr w:type="spellStart"/>
                <w:r>
                  <w:rPr>
                    <w:rFonts w:ascii="Arial"/>
                    <w:color w:val="0000FF"/>
                    <w:sz w:val="24"/>
                  </w:rPr>
                  <w:t>PageID</w:t>
                </w:r>
                <w:proofErr w:type="spellEnd"/>
                <w:r>
                  <w:rPr>
                    <w:rFonts w:ascii="Arial"/>
                    <w:color w:val="0000FF"/>
                    <w:sz w:val="24"/>
                  </w:rPr>
                  <w:t xml:space="preserve"> #: 10</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D615" w14:textId="77777777" w:rsidR="00C7328F" w:rsidRDefault="00D02464">
    <w:pPr>
      <w:pStyle w:val="BodyText"/>
      <w:spacing w:line="14" w:lineRule="auto"/>
      <w:rPr>
        <w:sz w:val="20"/>
      </w:rPr>
    </w:pPr>
    <w:r>
      <w:pict w14:anchorId="004148E5">
        <v:shapetype id="_x0000_t202" coordsize="21600,21600" o:spt="202" path="m,l,21600r21600,l21600,xe">
          <v:stroke joinstyle="miter"/>
          <v:path gradientshapeok="t" o:connecttype="rect"/>
        </v:shapetype>
        <v:shape id="_x0000_s1030" type="#_x0000_t202" style="position:absolute;margin-left:90.05pt;margin-top:10.6pt;width:431.9pt;height:15.45pt;z-index:-12496;mso-position-horizontal-relative:page;mso-position-vertical-relative:page" filled="f" stroked="f">
          <v:textbox inset="0,0,0,0">
            <w:txbxContent>
              <w:p w14:paraId="2C9A74F2" w14:textId="77777777" w:rsidR="00C7328F" w:rsidRDefault="00D02464">
                <w:pPr>
                  <w:spacing w:before="12"/>
                  <w:ind w:left="20"/>
                  <w:rPr>
                    <w:rFonts w:ascii="Arial"/>
                    <w:sz w:val="24"/>
                  </w:rPr>
                </w:pPr>
                <w:r>
                  <w:rPr>
                    <w:rFonts w:ascii="Arial"/>
                    <w:color w:val="0000FF"/>
                    <w:sz w:val="24"/>
                  </w:rPr>
                  <w:t xml:space="preserve">Case 1:22-cv-00120   Document 1   Filed 03/22/22   Page 11 of 16 </w:t>
                </w:r>
                <w:proofErr w:type="spellStart"/>
                <w:r>
                  <w:rPr>
                    <w:rFonts w:ascii="Arial"/>
                    <w:color w:val="0000FF"/>
                    <w:sz w:val="24"/>
                  </w:rPr>
                  <w:t>PageID</w:t>
                </w:r>
                <w:proofErr w:type="spellEnd"/>
                <w:r>
                  <w:rPr>
                    <w:rFonts w:ascii="Arial"/>
                    <w:color w:val="0000FF"/>
                    <w:sz w:val="24"/>
                  </w:rPr>
                  <w:t xml:space="preserve"> #: 11</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AF2C" w14:textId="77777777" w:rsidR="00C7328F" w:rsidRDefault="00D02464">
    <w:pPr>
      <w:pStyle w:val="BodyText"/>
      <w:spacing w:line="14" w:lineRule="auto"/>
      <w:rPr>
        <w:sz w:val="20"/>
      </w:rPr>
    </w:pPr>
    <w:r>
      <w:pict w14:anchorId="63962579">
        <v:shapetype id="_x0000_t202" coordsize="21600,21600" o:spt="202" path="m,l,21600r21600,l21600,xe">
          <v:stroke joinstyle="miter"/>
          <v:path gradientshapeok="t" o:connecttype="rect"/>
        </v:shapetype>
        <v:shape id="_x0000_s1029" type="#_x0000_t202" style="position:absolute;margin-left:90.05pt;margin-top:10.6pt;width:431.9pt;height:15.45pt;z-index:-12472;mso-position-horizontal-relative:page;mso-position-vertical-relative:page" filled="f" stroked="f">
          <v:textbox inset="0,0,0,0">
            <w:txbxContent>
              <w:p w14:paraId="5A81111A" w14:textId="77777777" w:rsidR="00C7328F" w:rsidRDefault="00D02464">
                <w:pPr>
                  <w:spacing w:before="12"/>
                  <w:ind w:left="20"/>
                  <w:rPr>
                    <w:rFonts w:ascii="Arial"/>
                    <w:sz w:val="24"/>
                  </w:rPr>
                </w:pPr>
                <w:r>
                  <w:rPr>
                    <w:rFonts w:ascii="Arial"/>
                    <w:color w:val="0000FF"/>
                    <w:sz w:val="24"/>
                  </w:rPr>
                  <w:t xml:space="preserve">Case 1:22-cv-00120   Document 1   Filed 03/22/22   Page 12 of 16 </w:t>
                </w:r>
                <w:proofErr w:type="spellStart"/>
                <w:r>
                  <w:rPr>
                    <w:rFonts w:ascii="Arial"/>
                    <w:color w:val="0000FF"/>
                    <w:sz w:val="24"/>
                  </w:rPr>
                  <w:t>PageID</w:t>
                </w:r>
                <w:proofErr w:type="spellEnd"/>
                <w:r>
                  <w:rPr>
                    <w:rFonts w:ascii="Arial"/>
                    <w:color w:val="0000FF"/>
                    <w:sz w:val="24"/>
                  </w:rPr>
                  <w:t xml:space="preserve"> #: 12</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D5B9" w14:textId="77777777" w:rsidR="00C7328F" w:rsidRDefault="00D02464">
    <w:pPr>
      <w:pStyle w:val="BodyText"/>
      <w:spacing w:line="14" w:lineRule="auto"/>
      <w:rPr>
        <w:sz w:val="20"/>
      </w:rPr>
    </w:pPr>
    <w:r>
      <w:pict w14:anchorId="12287A36">
        <v:shapetype id="_x0000_t202" coordsize="21600,21600" o:spt="202" path="m,l,21600r21600,l21600,xe">
          <v:stroke joinstyle="miter"/>
          <v:path gradientshapeok="t" o:connecttype="rect"/>
        </v:shapetype>
        <v:shape id="_x0000_s1028" type="#_x0000_t202" style="position:absolute;margin-left:90.05pt;margin-top:10.6pt;width:431.9pt;height:15.45pt;z-index:-12448;mso-position-horizontal-relative:page;mso-position-vertical-relative:page" filled="f" stroked="f">
          <v:textbox inset="0,0,0,0">
            <w:txbxContent>
              <w:p w14:paraId="7505B734" w14:textId="77777777" w:rsidR="00C7328F" w:rsidRDefault="00D02464">
                <w:pPr>
                  <w:spacing w:before="12"/>
                  <w:ind w:left="20"/>
                  <w:rPr>
                    <w:rFonts w:ascii="Arial"/>
                    <w:sz w:val="24"/>
                  </w:rPr>
                </w:pPr>
                <w:r>
                  <w:rPr>
                    <w:rFonts w:ascii="Arial"/>
                    <w:color w:val="0000FF"/>
                    <w:sz w:val="24"/>
                  </w:rPr>
                  <w:t xml:space="preserve">Case 1:22-cv-00120   Document 1   Filed 03/22/22   Page 13 of 16 </w:t>
                </w:r>
                <w:proofErr w:type="spellStart"/>
                <w:r>
                  <w:rPr>
                    <w:rFonts w:ascii="Arial"/>
                    <w:color w:val="0000FF"/>
                    <w:sz w:val="24"/>
                  </w:rPr>
                  <w:t>PageID</w:t>
                </w:r>
                <w:proofErr w:type="spellEnd"/>
                <w:r>
                  <w:rPr>
                    <w:rFonts w:ascii="Arial"/>
                    <w:color w:val="0000FF"/>
                    <w:sz w:val="24"/>
                  </w:rPr>
                  <w:t xml:space="preserve"> #: 13</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7E43" w14:textId="77777777" w:rsidR="00C7328F" w:rsidRDefault="00D02464">
    <w:pPr>
      <w:pStyle w:val="BodyText"/>
      <w:spacing w:line="14" w:lineRule="auto"/>
      <w:rPr>
        <w:sz w:val="20"/>
      </w:rPr>
    </w:pPr>
    <w:r>
      <w:pict w14:anchorId="35E53705">
        <v:shapetype id="_x0000_t202" coordsize="21600,21600" o:spt="202" path="m,l,21600r21600,l21600,xe">
          <v:stroke joinstyle="miter"/>
          <v:path gradientshapeok="t" o:connecttype="rect"/>
        </v:shapetype>
        <v:shape id="_x0000_s1027" type="#_x0000_t202" style="position:absolute;margin-left:90.05pt;margin-top:10.6pt;width:431.9pt;height:15.45pt;z-index:-12424;mso-position-horizontal-relative:page;mso-position-vertical-relative:page" filled="f" stroked="f">
          <v:textbox inset="0,0,0,0">
            <w:txbxContent>
              <w:p w14:paraId="2B6BCC0D" w14:textId="77777777" w:rsidR="00C7328F" w:rsidRDefault="00D02464">
                <w:pPr>
                  <w:spacing w:before="12"/>
                  <w:ind w:left="20"/>
                  <w:rPr>
                    <w:rFonts w:ascii="Arial"/>
                    <w:sz w:val="24"/>
                  </w:rPr>
                </w:pPr>
                <w:r>
                  <w:rPr>
                    <w:rFonts w:ascii="Arial"/>
                    <w:color w:val="0000FF"/>
                    <w:sz w:val="24"/>
                  </w:rPr>
                  <w:t xml:space="preserve">Case 1:22-cv-00120   Document 1   Filed 03/22/22   Page 14 of 16 </w:t>
                </w:r>
                <w:proofErr w:type="spellStart"/>
                <w:r>
                  <w:rPr>
                    <w:rFonts w:ascii="Arial"/>
                    <w:color w:val="0000FF"/>
                    <w:sz w:val="24"/>
                  </w:rPr>
                  <w:t>PageID</w:t>
                </w:r>
                <w:proofErr w:type="spellEnd"/>
                <w:r>
                  <w:rPr>
                    <w:rFonts w:ascii="Arial"/>
                    <w:color w:val="0000FF"/>
                    <w:sz w:val="24"/>
                  </w:rPr>
                  <w:t xml:space="preserve"> #: 14</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8A16" w14:textId="77777777" w:rsidR="00C7328F" w:rsidRDefault="00D02464">
    <w:pPr>
      <w:pStyle w:val="BodyText"/>
      <w:spacing w:line="14" w:lineRule="auto"/>
      <w:rPr>
        <w:sz w:val="20"/>
      </w:rPr>
    </w:pPr>
    <w:r>
      <w:pict w14:anchorId="357C86A5">
        <v:shapetype id="_x0000_t202" coordsize="21600,21600" o:spt="202" path="m,l,21600r21600,l21600,xe">
          <v:stroke joinstyle="miter"/>
          <v:path gradientshapeok="t" o:connecttype="rect"/>
        </v:shapetype>
        <v:shape id="_x0000_s1026" type="#_x0000_t202" style="position:absolute;margin-left:90.05pt;margin-top:10.6pt;width:431.9pt;height:15.45pt;z-index:-12400;mso-position-horizontal-relative:page;mso-position-vertical-relative:page" filled="f" stroked="f">
          <v:textbox inset="0,0,0,0">
            <w:txbxContent>
              <w:p w14:paraId="023AB74D" w14:textId="77777777" w:rsidR="00C7328F" w:rsidRDefault="00D02464">
                <w:pPr>
                  <w:spacing w:before="12"/>
                  <w:ind w:left="20"/>
                  <w:rPr>
                    <w:rFonts w:ascii="Arial"/>
                    <w:sz w:val="24"/>
                  </w:rPr>
                </w:pPr>
                <w:r>
                  <w:rPr>
                    <w:rFonts w:ascii="Arial"/>
                    <w:color w:val="0000FF"/>
                    <w:sz w:val="24"/>
                  </w:rPr>
                  <w:t xml:space="preserve">Case 1:22-cv-00120   Document 1   Filed 03/22/22   Page 15 of 16 </w:t>
                </w:r>
                <w:proofErr w:type="spellStart"/>
                <w:r>
                  <w:rPr>
                    <w:rFonts w:ascii="Arial"/>
                    <w:color w:val="0000FF"/>
                    <w:sz w:val="24"/>
                  </w:rPr>
                  <w:t>PageID</w:t>
                </w:r>
                <w:proofErr w:type="spellEnd"/>
                <w:r>
                  <w:rPr>
                    <w:rFonts w:ascii="Arial"/>
                    <w:color w:val="0000FF"/>
                    <w:sz w:val="24"/>
                  </w:rPr>
                  <w:t xml:space="preserve"> #: 15</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A717" w14:textId="77777777" w:rsidR="00C7328F" w:rsidRDefault="00D02464">
    <w:pPr>
      <w:pStyle w:val="BodyText"/>
      <w:spacing w:line="14" w:lineRule="auto"/>
      <w:rPr>
        <w:sz w:val="20"/>
      </w:rPr>
    </w:pPr>
    <w:r>
      <w:pict w14:anchorId="05463AE4">
        <v:shapetype id="_x0000_t202" coordsize="21600,21600" o:spt="202" path="m,l,21600r21600,l21600,xe">
          <v:stroke joinstyle="miter"/>
          <v:path gradientshapeok="t" o:connecttype="rect"/>
        </v:shapetype>
        <v:shape id="_x0000_s1025" type="#_x0000_t202" style="position:absolute;margin-left:90.05pt;margin-top:10.6pt;width:431.9pt;height:15.45pt;z-index:-12376;mso-position-horizontal-relative:page;mso-position-vertical-relative:page" filled="f" stroked="f">
          <v:textbox inset="0,0,0,0">
            <w:txbxContent>
              <w:p w14:paraId="2C96B7D1" w14:textId="77777777" w:rsidR="00C7328F" w:rsidRDefault="00D02464">
                <w:pPr>
                  <w:spacing w:before="12"/>
                  <w:ind w:left="20"/>
                  <w:rPr>
                    <w:rFonts w:ascii="Arial"/>
                    <w:sz w:val="24"/>
                  </w:rPr>
                </w:pPr>
                <w:r>
                  <w:rPr>
                    <w:rFonts w:ascii="Arial"/>
                    <w:color w:val="0000FF"/>
                    <w:sz w:val="24"/>
                  </w:rPr>
                  <w:t xml:space="preserve">Case 1:22-cv-00120   Document 1   Filed 03/22/22   Page 16 of 16 </w:t>
                </w:r>
                <w:proofErr w:type="spellStart"/>
                <w:r>
                  <w:rPr>
                    <w:rFonts w:ascii="Arial"/>
                    <w:color w:val="0000FF"/>
                    <w:sz w:val="24"/>
                  </w:rPr>
                  <w:t>PageID</w:t>
                </w:r>
                <w:proofErr w:type="spellEnd"/>
                <w:r>
                  <w:rPr>
                    <w:rFonts w:ascii="Arial"/>
                    <w:color w:val="0000FF"/>
                    <w:sz w:val="24"/>
                  </w:rPr>
                  <w:t xml:space="preserve"> #: 16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2D73" w14:textId="77777777" w:rsidR="00C7328F" w:rsidRDefault="00D02464">
    <w:pPr>
      <w:pStyle w:val="BodyText"/>
      <w:spacing w:line="14" w:lineRule="auto"/>
      <w:rPr>
        <w:sz w:val="20"/>
      </w:rPr>
    </w:pPr>
    <w:r>
      <w:pict w14:anchorId="366527A7">
        <v:shapetype id="_x0000_t202" coordsize="21600,21600" o:spt="202" path="m,l,21600r21600,l21600,xe">
          <v:stroke joinstyle="miter"/>
          <v:path gradientshapeok="t" o:connecttype="rect"/>
        </v:shapetype>
        <v:shape id="_x0000_s1040" type="#_x0000_t202" style="position:absolute;margin-left:96.7pt;margin-top:10.6pt;width:418.6pt;height:15.45pt;z-index:-12736;mso-position-horizontal-relative:page;mso-position-vertical-relative:page" filled="f" stroked="f">
          <v:textbox inset="0,0,0,0">
            <w:txbxContent>
              <w:p w14:paraId="3C5BF1ED" w14:textId="77777777" w:rsidR="00C7328F" w:rsidRDefault="00D02464">
                <w:pPr>
                  <w:spacing w:before="12"/>
                  <w:ind w:left="20"/>
                  <w:rPr>
                    <w:rFonts w:ascii="Arial"/>
                    <w:sz w:val="24"/>
                  </w:rPr>
                </w:pPr>
                <w:r>
                  <w:rPr>
                    <w:rFonts w:ascii="Arial"/>
                    <w:color w:val="0000FF"/>
                    <w:sz w:val="24"/>
                  </w:rPr>
                  <w:t xml:space="preserve">Case 1:22-cv-00120   Document 1   Filed 03/22/22   Page </w:t>
                </w:r>
                <w:r>
                  <w:fldChar w:fldCharType="begin"/>
                </w:r>
                <w:r>
                  <w:rPr>
                    <w:rFonts w:ascii="Arial"/>
                    <w:color w:val="0000FF"/>
                    <w:sz w:val="24"/>
                  </w:rPr>
                  <w:instrText xml:space="preserve"> PAGE </w:instrText>
                </w:r>
                <w:r>
                  <w:fldChar w:fldCharType="separate"/>
                </w:r>
                <w:r>
                  <w:t>2</w:t>
                </w:r>
                <w:r>
                  <w:fldChar w:fldCharType="end"/>
                </w:r>
                <w:r>
                  <w:rPr>
                    <w:rFonts w:ascii="Arial"/>
                    <w:color w:val="0000FF"/>
                    <w:sz w:val="24"/>
                  </w:rPr>
                  <w:t xml:space="preserve"> of 16 </w:t>
                </w:r>
                <w:proofErr w:type="spellStart"/>
                <w:r>
                  <w:rPr>
                    <w:rFonts w:ascii="Arial"/>
                    <w:color w:val="0000FF"/>
                    <w:sz w:val="24"/>
                  </w:rPr>
                  <w:t>PageID</w:t>
                </w:r>
                <w:proofErr w:type="spellEnd"/>
                <w:r>
                  <w:rPr>
                    <w:rFonts w:ascii="Arial"/>
                    <w:color w:val="0000FF"/>
                    <w:sz w:val="24"/>
                  </w:rPr>
                  <w:t xml:space="preserve"> #: 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FB9E" w14:textId="77777777" w:rsidR="00C7328F" w:rsidRDefault="00D02464">
    <w:pPr>
      <w:pStyle w:val="BodyText"/>
      <w:spacing w:line="14" w:lineRule="auto"/>
      <w:rPr>
        <w:sz w:val="20"/>
      </w:rPr>
    </w:pPr>
    <w:r>
      <w:pict w14:anchorId="1045AF56">
        <v:shapetype id="_x0000_t202" coordsize="21600,21600" o:spt="202" path="m,l,21600r21600,l21600,xe">
          <v:stroke joinstyle="miter"/>
          <v:path gradientshapeok="t" o:connecttype="rect"/>
        </v:shapetype>
        <v:shape id="_x0000_s1038" type="#_x0000_t202" style="position:absolute;margin-left:96.7pt;margin-top:10.6pt;width:418.6pt;height:15.45pt;z-index:-12688;mso-position-horizontal-relative:page;mso-position-vertical-relative:page" filled="f" stroked="f">
          <v:textbox inset="0,0,0,0">
            <w:txbxContent>
              <w:p w14:paraId="6FFEFD41" w14:textId="77777777" w:rsidR="00C7328F" w:rsidRDefault="00D02464">
                <w:pPr>
                  <w:spacing w:before="12"/>
                  <w:ind w:left="20"/>
                  <w:rPr>
                    <w:rFonts w:ascii="Arial"/>
                    <w:sz w:val="24"/>
                  </w:rPr>
                </w:pPr>
                <w:r>
                  <w:rPr>
                    <w:rFonts w:ascii="Arial"/>
                    <w:color w:val="0000FF"/>
                    <w:sz w:val="24"/>
                  </w:rPr>
                  <w:t xml:space="preserve">Case 1:22-cv-00120   Document 1   Filed 03/22/22   Page </w:t>
                </w:r>
                <w:r>
                  <w:fldChar w:fldCharType="begin"/>
                </w:r>
                <w:r>
                  <w:rPr>
                    <w:rFonts w:ascii="Arial"/>
                    <w:color w:val="0000FF"/>
                    <w:sz w:val="24"/>
                  </w:rPr>
                  <w:instrText xml:space="preserve"> PAGE </w:instrText>
                </w:r>
                <w:r>
                  <w:fldChar w:fldCharType="separate"/>
                </w:r>
                <w:r>
                  <w:t>3</w:t>
                </w:r>
                <w:r>
                  <w:fldChar w:fldCharType="end"/>
                </w:r>
                <w:r>
                  <w:rPr>
                    <w:rFonts w:ascii="Arial"/>
                    <w:color w:val="0000FF"/>
                    <w:sz w:val="24"/>
                  </w:rPr>
                  <w:t xml:space="preserve"> of 16 </w:t>
                </w:r>
                <w:proofErr w:type="spellStart"/>
                <w:r>
                  <w:rPr>
                    <w:rFonts w:ascii="Arial"/>
                    <w:color w:val="0000FF"/>
                    <w:sz w:val="24"/>
                  </w:rPr>
                  <w:t>PageID</w:t>
                </w:r>
                <w:proofErr w:type="spellEnd"/>
                <w:r>
                  <w:rPr>
                    <w:rFonts w:ascii="Arial"/>
                    <w:color w:val="0000FF"/>
                    <w:sz w:val="24"/>
                  </w:rPr>
                  <w:t xml:space="preserve"> #: 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66C5" w14:textId="77777777" w:rsidR="00C7328F" w:rsidRDefault="00D02464">
    <w:pPr>
      <w:pStyle w:val="BodyText"/>
      <w:spacing w:line="14" w:lineRule="auto"/>
      <w:rPr>
        <w:sz w:val="20"/>
      </w:rPr>
    </w:pPr>
    <w:r>
      <w:pict w14:anchorId="5C6439E7">
        <v:shapetype id="_x0000_t202" coordsize="21600,21600" o:spt="202" path="m,l,21600r21600,l21600,xe">
          <v:stroke joinstyle="miter"/>
          <v:path gradientshapeok="t" o:connecttype="rect"/>
        </v:shapetype>
        <v:shape id="_x0000_s1037" type="#_x0000_t202" style="position:absolute;margin-left:96.7pt;margin-top:10.6pt;width:418.6pt;height:15.45pt;z-index:-12664;mso-position-horizontal-relative:page;mso-position-vertical-relative:page" filled="f" stroked="f">
          <v:textbox inset="0,0,0,0">
            <w:txbxContent>
              <w:p w14:paraId="422A77C0" w14:textId="77777777" w:rsidR="00C7328F" w:rsidRDefault="00D02464">
                <w:pPr>
                  <w:spacing w:before="12"/>
                  <w:ind w:left="20"/>
                  <w:rPr>
                    <w:rFonts w:ascii="Arial"/>
                    <w:sz w:val="24"/>
                  </w:rPr>
                </w:pPr>
                <w:r>
                  <w:rPr>
                    <w:rFonts w:ascii="Arial"/>
                    <w:color w:val="0000FF"/>
                    <w:sz w:val="24"/>
                  </w:rPr>
                  <w:t xml:space="preserve">Case 1:22-cv-00120   Document 1   Filed 03/22/22   Page 4 of 16 </w:t>
                </w:r>
                <w:proofErr w:type="spellStart"/>
                <w:r>
                  <w:rPr>
                    <w:rFonts w:ascii="Arial"/>
                    <w:color w:val="0000FF"/>
                    <w:sz w:val="24"/>
                  </w:rPr>
                  <w:t>PageID</w:t>
                </w:r>
                <w:proofErr w:type="spellEnd"/>
                <w:r>
                  <w:rPr>
                    <w:rFonts w:ascii="Arial"/>
                    <w:color w:val="0000FF"/>
                    <w:sz w:val="24"/>
                  </w:rPr>
                  <w:t xml:space="preserve"> #: 4</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1746" w14:textId="77777777" w:rsidR="00C7328F" w:rsidRDefault="00D02464">
    <w:pPr>
      <w:pStyle w:val="BodyText"/>
      <w:spacing w:line="14" w:lineRule="auto"/>
      <w:rPr>
        <w:sz w:val="20"/>
      </w:rPr>
    </w:pPr>
    <w:r>
      <w:pict w14:anchorId="0C0E2D96">
        <v:shapetype id="_x0000_t202" coordsize="21600,21600" o:spt="202" path="m,l,21600r21600,l21600,xe">
          <v:stroke joinstyle="miter"/>
          <v:path gradientshapeok="t" o:connecttype="rect"/>
        </v:shapetype>
        <v:shape id="_x0000_s1036" type="#_x0000_t202" style="position:absolute;margin-left:96.7pt;margin-top:10.6pt;width:418.6pt;height:15.45pt;z-index:-12640;mso-position-horizontal-relative:page;mso-position-vertical-relative:page" filled="f" stroked="f">
          <v:textbox inset="0,0,0,0">
            <w:txbxContent>
              <w:p w14:paraId="3B3459DE" w14:textId="77777777" w:rsidR="00C7328F" w:rsidRDefault="00D02464">
                <w:pPr>
                  <w:spacing w:before="12"/>
                  <w:ind w:left="20"/>
                  <w:rPr>
                    <w:rFonts w:ascii="Arial"/>
                    <w:sz w:val="24"/>
                  </w:rPr>
                </w:pPr>
                <w:r>
                  <w:rPr>
                    <w:rFonts w:ascii="Arial"/>
                    <w:color w:val="0000FF"/>
                    <w:sz w:val="24"/>
                  </w:rPr>
                  <w:t xml:space="preserve">Case 1:22-cv-00120   Document 1   Filed 03/22/22   Page 5 of 16 </w:t>
                </w:r>
                <w:proofErr w:type="spellStart"/>
                <w:r>
                  <w:rPr>
                    <w:rFonts w:ascii="Arial"/>
                    <w:color w:val="0000FF"/>
                    <w:sz w:val="24"/>
                  </w:rPr>
                  <w:t>PageID</w:t>
                </w:r>
                <w:proofErr w:type="spellEnd"/>
                <w:r>
                  <w:rPr>
                    <w:rFonts w:ascii="Arial"/>
                    <w:color w:val="0000FF"/>
                    <w:sz w:val="24"/>
                  </w:rPr>
                  <w:t xml:space="preserve"> #: 5</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DD06" w14:textId="77777777" w:rsidR="00C7328F" w:rsidRDefault="00D02464">
    <w:pPr>
      <w:pStyle w:val="BodyText"/>
      <w:spacing w:line="14" w:lineRule="auto"/>
      <w:rPr>
        <w:sz w:val="20"/>
      </w:rPr>
    </w:pPr>
    <w:r>
      <w:pict w14:anchorId="16F77EBB">
        <v:shapetype id="_x0000_t202" coordsize="21600,21600" o:spt="202" path="m,l,21600r21600,l21600,xe">
          <v:stroke joinstyle="miter"/>
          <v:path gradientshapeok="t" o:connecttype="rect"/>
        </v:shapetype>
        <v:shape id="_x0000_s1035" type="#_x0000_t202" style="position:absolute;margin-left:96.7pt;margin-top:10.6pt;width:418.6pt;height:15.45pt;z-index:-12616;mso-position-horizontal-relative:page;mso-position-vertical-relative:page" filled="f" stroked="f">
          <v:textbox inset="0,0,0,0">
            <w:txbxContent>
              <w:p w14:paraId="5A7FA6F6" w14:textId="77777777" w:rsidR="00C7328F" w:rsidRDefault="00D02464">
                <w:pPr>
                  <w:spacing w:before="12"/>
                  <w:ind w:left="20"/>
                  <w:rPr>
                    <w:rFonts w:ascii="Arial"/>
                    <w:sz w:val="24"/>
                  </w:rPr>
                </w:pPr>
                <w:r>
                  <w:rPr>
                    <w:rFonts w:ascii="Arial"/>
                    <w:color w:val="0000FF"/>
                    <w:sz w:val="24"/>
                  </w:rPr>
                  <w:t xml:space="preserve">Case 1:22-cv-00120   Document 1   Filed 03/22/22   Page 6 of 16 </w:t>
                </w:r>
                <w:proofErr w:type="spellStart"/>
                <w:r>
                  <w:rPr>
                    <w:rFonts w:ascii="Arial"/>
                    <w:color w:val="0000FF"/>
                    <w:sz w:val="24"/>
                  </w:rPr>
                  <w:t>PageID</w:t>
                </w:r>
                <w:proofErr w:type="spellEnd"/>
                <w:r>
                  <w:rPr>
                    <w:rFonts w:ascii="Arial"/>
                    <w:color w:val="0000FF"/>
                    <w:sz w:val="24"/>
                  </w:rPr>
                  <w:t xml:space="preserve"> #: </w:t>
                </w:r>
                <w:r>
                  <w:rPr>
                    <w:rFonts w:ascii="Arial"/>
                    <w:color w:val="0000FF"/>
                    <w:sz w:val="24"/>
                  </w:rPr>
                  <w:t>6</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2CCB" w14:textId="77777777" w:rsidR="00C7328F" w:rsidRDefault="00D02464">
    <w:pPr>
      <w:pStyle w:val="BodyText"/>
      <w:spacing w:line="14" w:lineRule="auto"/>
      <w:rPr>
        <w:sz w:val="20"/>
      </w:rPr>
    </w:pPr>
    <w:r>
      <w:pict w14:anchorId="2FC577FE">
        <v:shapetype id="_x0000_t202" coordsize="21600,21600" o:spt="202" path="m,l,21600r21600,l21600,xe">
          <v:stroke joinstyle="miter"/>
          <v:path gradientshapeok="t" o:connecttype="rect"/>
        </v:shapetype>
        <v:shape id="_x0000_s1034" type="#_x0000_t202" style="position:absolute;margin-left:96.7pt;margin-top:10.6pt;width:418.6pt;height:15.45pt;z-index:-12592;mso-position-horizontal-relative:page;mso-position-vertical-relative:page" filled="f" stroked="f">
          <v:textbox inset="0,0,0,0">
            <w:txbxContent>
              <w:p w14:paraId="06F26771" w14:textId="77777777" w:rsidR="00C7328F" w:rsidRDefault="00D02464">
                <w:pPr>
                  <w:spacing w:before="12"/>
                  <w:ind w:left="20"/>
                  <w:rPr>
                    <w:rFonts w:ascii="Arial"/>
                    <w:sz w:val="24"/>
                  </w:rPr>
                </w:pPr>
                <w:r>
                  <w:rPr>
                    <w:rFonts w:ascii="Arial"/>
                    <w:color w:val="0000FF"/>
                    <w:sz w:val="24"/>
                  </w:rPr>
                  <w:t xml:space="preserve">Case 1:22-cv-00120 </w:t>
                </w:r>
                <w:r>
                  <w:rPr>
                    <w:rFonts w:ascii="Arial"/>
                    <w:color w:val="0000FF"/>
                    <w:sz w:val="24"/>
                  </w:rPr>
                  <w:t xml:space="preserve">  Document 1   Filed 03/22/22   Page 7 of 16 </w:t>
                </w:r>
                <w:proofErr w:type="spellStart"/>
                <w:r>
                  <w:rPr>
                    <w:rFonts w:ascii="Arial"/>
                    <w:color w:val="0000FF"/>
                    <w:sz w:val="24"/>
                  </w:rPr>
                  <w:t>PageID</w:t>
                </w:r>
                <w:proofErr w:type="spellEnd"/>
                <w:r>
                  <w:rPr>
                    <w:rFonts w:ascii="Arial"/>
                    <w:color w:val="0000FF"/>
                    <w:sz w:val="24"/>
                  </w:rPr>
                  <w:t xml:space="preserve"> #: 7</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0843" w14:textId="77777777" w:rsidR="00C7328F" w:rsidRDefault="00D02464">
    <w:pPr>
      <w:pStyle w:val="BodyText"/>
      <w:spacing w:line="14" w:lineRule="auto"/>
      <w:rPr>
        <w:sz w:val="20"/>
      </w:rPr>
    </w:pPr>
    <w:r>
      <w:pict w14:anchorId="45991D9F">
        <v:shapetype id="_x0000_t202" coordsize="21600,21600" o:spt="202" path="m,l,21600r21600,l21600,xe">
          <v:stroke joinstyle="miter"/>
          <v:path gradientshapeok="t" o:connecttype="rect"/>
        </v:shapetype>
        <v:shape id="_x0000_s1033" type="#_x0000_t202" style="position:absolute;margin-left:96.7pt;margin-top:10.6pt;width:418.6pt;height:15.45pt;z-index:-12568;mso-position-horizontal-relative:page;mso-position-vertical-relative:page" filled="f" stroked="f">
          <v:textbox inset="0,0,0,0">
            <w:txbxContent>
              <w:p w14:paraId="1E884321" w14:textId="77777777" w:rsidR="00C7328F" w:rsidRDefault="00D02464">
                <w:pPr>
                  <w:spacing w:before="12"/>
                  <w:ind w:left="20"/>
                  <w:rPr>
                    <w:rFonts w:ascii="Arial"/>
                    <w:sz w:val="24"/>
                  </w:rPr>
                </w:pPr>
                <w:r>
                  <w:rPr>
                    <w:rFonts w:ascii="Arial"/>
                    <w:color w:val="0000FF"/>
                    <w:sz w:val="24"/>
                  </w:rPr>
                  <w:t xml:space="preserve">Case 1:22-cv-00120   Document 1   Filed 03/22/22   Page 8 of 16 </w:t>
                </w:r>
                <w:proofErr w:type="spellStart"/>
                <w:r>
                  <w:rPr>
                    <w:rFonts w:ascii="Arial"/>
                    <w:color w:val="0000FF"/>
                    <w:sz w:val="24"/>
                  </w:rPr>
                  <w:t>PageID</w:t>
                </w:r>
                <w:proofErr w:type="spellEnd"/>
                <w:r>
                  <w:rPr>
                    <w:rFonts w:ascii="Arial"/>
                    <w:color w:val="0000FF"/>
                    <w:sz w:val="24"/>
                  </w:rPr>
                  <w:t xml:space="preserve"> #: 8</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C4D1" w14:textId="77777777" w:rsidR="00C7328F" w:rsidRDefault="00D02464">
    <w:pPr>
      <w:pStyle w:val="BodyText"/>
      <w:spacing w:line="14" w:lineRule="auto"/>
      <w:rPr>
        <w:sz w:val="20"/>
      </w:rPr>
    </w:pPr>
    <w:r>
      <w:pict w14:anchorId="1E122824">
        <v:shapetype id="_x0000_t202" coordsize="21600,21600" o:spt="202" path="m,l,21600r21600,l21600,xe">
          <v:stroke joinstyle="miter"/>
          <v:path gradientshapeok="t" o:connecttype="rect"/>
        </v:shapetype>
        <v:shape id="_x0000_s1032" type="#_x0000_t202" style="position:absolute;margin-left:96.7pt;margin-top:10.6pt;width:418.6pt;height:15.45pt;z-index:-12544;mso-position-horizontal-relative:page;mso-position-vertical-relative:page" filled="f" stroked="f">
          <v:textbox inset="0,0,0,0">
            <w:txbxContent>
              <w:p w14:paraId="234D3B4B" w14:textId="77777777" w:rsidR="00C7328F" w:rsidRDefault="00D02464">
                <w:pPr>
                  <w:spacing w:before="12"/>
                  <w:ind w:left="20"/>
                  <w:rPr>
                    <w:rFonts w:ascii="Arial"/>
                    <w:sz w:val="24"/>
                  </w:rPr>
                </w:pPr>
                <w:r>
                  <w:rPr>
                    <w:rFonts w:ascii="Arial"/>
                    <w:color w:val="0000FF"/>
                    <w:sz w:val="24"/>
                  </w:rPr>
                  <w:t xml:space="preserve">Case 1:22-cv-00120   Document 1   Filed 03/22/22   Page 9 of 16 </w:t>
                </w:r>
                <w:proofErr w:type="spellStart"/>
                <w:r>
                  <w:rPr>
                    <w:rFonts w:ascii="Arial"/>
                    <w:color w:val="0000FF"/>
                    <w:sz w:val="24"/>
                  </w:rPr>
                  <w:t>PageID</w:t>
                </w:r>
                <w:proofErr w:type="spellEnd"/>
                <w:r>
                  <w:rPr>
                    <w:rFonts w:ascii="Arial"/>
                    <w:color w:val="0000FF"/>
                    <w:sz w:val="24"/>
                  </w:rPr>
                  <w:t xml:space="preserve"> #: 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30A"/>
    <w:multiLevelType w:val="hybridMultilevel"/>
    <w:tmpl w:val="DC10DE7A"/>
    <w:lvl w:ilvl="0" w:tplc="7402FBC6">
      <w:start w:val="1"/>
      <w:numFmt w:val="upperRoman"/>
      <w:lvlText w:val="%1."/>
      <w:lvlJc w:val="left"/>
      <w:pPr>
        <w:ind w:left="2353" w:hanging="246"/>
        <w:jc w:val="right"/>
      </w:pPr>
      <w:rPr>
        <w:rFonts w:ascii="Garamond" w:eastAsia="Garamond" w:hAnsi="Garamond" w:cs="Garamond" w:hint="default"/>
        <w:b/>
        <w:bCs/>
        <w:w w:val="96"/>
        <w:sz w:val="28"/>
        <w:szCs w:val="28"/>
      </w:rPr>
    </w:lvl>
    <w:lvl w:ilvl="1" w:tplc="5CD24D16">
      <w:numFmt w:val="bullet"/>
      <w:lvlText w:val="•"/>
      <w:lvlJc w:val="left"/>
      <w:pPr>
        <w:ind w:left="3104" w:hanging="246"/>
      </w:pPr>
      <w:rPr>
        <w:rFonts w:hint="default"/>
      </w:rPr>
    </w:lvl>
    <w:lvl w:ilvl="2" w:tplc="B2201674">
      <w:numFmt w:val="bullet"/>
      <w:lvlText w:val="•"/>
      <w:lvlJc w:val="left"/>
      <w:pPr>
        <w:ind w:left="3848" w:hanging="246"/>
      </w:pPr>
      <w:rPr>
        <w:rFonts w:hint="default"/>
      </w:rPr>
    </w:lvl>
    <w:lvl w:ilvl="3" w:tplc="DD4644DE">
      <w:numFmt w:val="bullet"/>
      <w:lvlText w:val="•"/>
      <w:lvlJc w:val="left"/>
      <w:pPr>
        <w:ind w:left="4592" w:hanging="246"/>
      </w:pPr>
      <w:rPr>
        <w:rFonts w:hint="default"/>
      </w:rPr>
    </w:lvl>
    <w:lvl w:ilvl="4" w:tplc="5DA297DE">
      <w:numFmt w:val="bullet"/>
      <w:lvlText w:val="•"/>
      <w:lvlJc w:val="left"/>
      <w:pPr>
        <w:ind w:left="5336" w:hanging="246"/>
      </w:pPr>
      <w:rPr>
        <w:rFonts w:hint="default"/>
      </w:rPr>
    </w:lvl>
    <w:lvl w:ilvl="5" w:tplc="A800A3E0">
      <w:numFmt w:val="bullet"/>
      <w:lvlText w:val="•"/>
      <w:lvlJc w:val="left"/>
      <w:pPr>
        <w:ind w:left="6080" w:hanging="246"/>
      </w:pPr>
      <w:rPr>
        <w:rFonts w:hint="default"/>
      </w:rPr>
    </w:lvl>
    <w:lvl w:ilvl="6" w:tplc="3B70C04A">
      <w:numFmt w:val="bullet"/>
      <w:lvlText w:val="•"/>
      <w:lvlJc w:val="left"/>
      <w:pPr>
        <w:ind w:left="6824" w:hanging="246"/>
      </w:pPr>
      <w:rPr>
        <w:rFonts w:hint="default"/>
      </w:rPr>
    </w:lvl>
    <w:lvl w:ilvl="7" w:tplc="71E60416">
      <w:numFmt w:val="bullet"/>
      <w:lvlText w:val="•"/>
      <w:lvlJc w:val="left"/>
      <w:pPr>
        <w:ind w:left="7568" w:hanging="246"/>
      </w:pPr>
      <w:rPr>
        <w:rFonts w:hint="default"/>
      </w:rPr>
    </w:lvl>
    <w:lvl w:ilvl="8" w:tplc="1EB6AAA4">
      <w:numFmt w:val="bullet"/>
      <w:lvlText w:val="•"/>
      <w:lvlJc w:val="left"/>
      <w:pPr>
        <w:ind w:left="8312" w:hanging="246"/>
      </w:pPr>
      <w:rPr>
        <w:rFonts w:hint="default"/>
      </w:rPr>
    </w:lvl>
  </w:abstractNum>
  <w:abstractNum w:abstractNumId="1" w15:restartNumberingAfterBreak="0">
    <w:nsid w:val="59BD7F4B"/>
    <w:multiLevelType w:val="hybridMultilevel"/>
    <w:tmpl w:val="70F4B21C"/>
    <w:lvl w:ilvl="0" w:tplc="7152BDB2">
      <w:start w:val="1"/>
      <w:numFmt w:val="decimal"/>
      <w:lvlText w:val="%1."/>
      <w:lvlJc w:val="left"/>
      <w:pPr>
        <w:ind w:left="220" w:hanging="720"/>
        <w:jc w:val="right"/>
      </w:pPr>
      <w:rPr>
        <w:rFonts w:ascii="Garamond" w:eastAsia="Garamond" w:hAnsi="Garamond" w:cs="Garamond" w:hint="default"/>
        <w:w w:val="92"/>
        <w:sz w:val="28"/>
        <w:szCs w:val="28"/>
      </w:rPr>
    </w:lvl>
    <w:lvl w:ilvl="1" w:tplc="0CB831EE">
      <w:start w:val="1"/>
      <w:numFmt w:val="lowerLetter"/>
      <w:lvlText w:val="%2."/>
      <w:lvlJc w:val="left"/>
      <w:pPr>
        <w:ind w:left="1899" w:hanging="360"/>
        <w:jc w:val="right"/>
      </w:pPr>
      <w:rPr>
        <w:rFonts w:ascii="Garamond" w:eastAsia="Garamond" w:hAnsi="Garamond" w:cs="Garamond" w:hint="default"/>
        <w:spacing w:val="-1"/>
        <w:w w:val="105"/>
        <w:sz w:val="28"/>
        <w:szCs w:val="28"/>
      </w:rPr>
    </w:lvl>
    <w:lvl w:ilvl="2" w:tplc="CD8C3336">
      <w:numFmt w:val="bullet"/>
      <w:lvlText w:val="•"/>
      <w:lvlJc w:val="left"/>
      <w:pPr>
        <w:ind w:left="5220" w:hanging="360"/>
      </w:pPr>
      <w:rPr>
        <w:rFonts w:hint="default"/>
      </w:rPr>
    </w:lvl>
    <w:lvl w:ilvl="3" w:tplc="F55A412E">
      <w:numFmt w:val="bullet"/>
      <w:lvlText w:val="•"/>
      <w:lvlJc w:val="left"/>
      <w:pPr>
        <w:ind w:left="5717" w:hanging="360"/>
      </w:pPr>
      <w:rPr>
        <w:rFonts w:hint="default"/>
      </w:rPr>
    </w:lvl>
    <w:lvl w:ilvl="4" w:tplc="F716CB34">
      <w:numFmt w:val="bullet"/>
      <w:lvlText w:val="•"/>
      <w:lvlJc w:val="left"/>
      <w:pPr>
        <w:ind w:left="6215" w:hanging="360"/>
      </w:pPr>
      <w:rPr>
        <w:rFonts w:hint="default"/>
      </w:rPr>
    </w:lvl>
    <w:lvl w:ilvl="5" w:tplc="12D62018">
      <w:numFmt w:val="bullet"/>
      <w:lvlText w:val="•"/>
      <w:lvlJc w:val="left"/>
      <w:pPr>
        <w:ind w:left="6712" w:hanging="360"/>
      </w:pPr>
      <w:rPr>
        <w:rFonts w:hint="default"/>
      </w:rPr>
    </w:lvl>
    <w:lvl w:ilvl="6" w:tplc="8D5ED08C">
      <w:numFmt w:val="bullet"/>
      <w:lvlText w:val="•"/>
      <w:lvlJc w:val="left"/>
      <w:pPr>
        <w:ind w:left="7210" w:hanging="360"/>
      </w:pPr>
      <w:rPr>
        <w:rFonts w:hint="default"/>
      </w:rPr>
    </w:lvl>
    <w:lvl w:ilvl="7" w:tplc="0FC65A8E">
      <w:numFmt w:val="bullet"/>
      <w:lvlText w:val="•"/>
      <w:lvlJc w:val="left"/>
      <w:pPr>
        <w:ind w:left="7707" w:hanging="360"/>
      </w:pPr>
      <w:rPr>
        <w:rFonts w:hint="default"/>
      </w:rPr>
    </w:lvl>
    <w:lvl w:ilvl="8" w:tplc="87BCDED0">
      <w:numFmt w:val="bullet"/>
      <w:lvlText w:val="•"/>
      <w:lvlJc w:val="left"/>
      <w:pPr>
        <w:ind w:left="8205" w:hanging="360"/>
      </w:pPr>
      <w:rPr>
        <w:rFonts w:hint="default"/>
      </w:rPr>
    </w:lvl>
  </w:abstractNum>
  <w:num w:numId="1" w16cid:durableId="779182269">
    <w:abstractNumId w:val="1"/>
  </w:num>
  <w:num w:numId="2" w16cid:durableId="200284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7328F"/>
    <w:rsid w:val="00AC3FB4"/>
    <w:rsid w:val="00C7328F"/>
    <w:rsid w:val="00D0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24E3D02"/>
  <w15:docId w15:val="{C6929EC2-ED3E-439A-BD05-04C25A1E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423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0" w:firstLine="720"/>
      <w:jc w:val="both"/>
    </w:pPr>
  </w:style>
  <w:style w:type="paragraph" w:customStyle="1" w:styleId="TableParagraph">
    <w:name w:val="Table Paragraph"/>
    <w:basedOn w:val="Normal"/>
    <w:uiPriority w:val="1"/>
    <w:qFormat/>
    <w:pPr>
      <w:spacing w:before="7"/>
      <w:ind w:left="327"/>
    </w:pPr>
  </w:style>
  <w:style w:type="character" w:styleId="Hyperlink">
    <w:name w:val="Hyperlink"/>
    <w:basedOn w:val="DefaultParagraphFont"/>
    <w:uiPriority w:val="99"/>
    <w:unhideWhenUsed/>
    <w:rsid w:val="00AC3FB4"/>
    <w:rPr>
      <w:color w:val="0000FF" w:themeColor="hyperlink"/>
      <w:u w:val="single"/>
    </w:rPr>
  </w:style>
  <w:style w:type="character" w:styleId="UnresolvedMention">
    <w:name w:val="Unresolved Mention"/>
    <w:basedOn w:val="DefaultParagraphFont"/>
    <w:uiPriority w:val="99"/>
    <w:semiHidden/>
    <w:unhideWhenUsed/>
    <w:rsid w:val="00AC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yperlink" Target="https://employment-law.usattorneys.com/texas/" TargetMode="Externa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yperlink" Target="https://employment-law.usattorneys.com" TargetMode="External"/><Relationship Id="rId34" Type="http://schemas.openxmlformats.org/officeDocument/2006/relationships/theme" Target="theme/theme1.xml"/><Relationship Id="rId7" Type="http://schemas.openxmlformats.org/officeDocument/2006/relationships/hyperlink" Target="https://www.mooreandassociates.net/employment-law/" TargetMode="Externa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11.xml"/><Relationship Id="rId28" Type="http://schemas.openxmlformats.org/officeDocument/2006/relationships/hyperlink" Target="https://www.mooreandassociates.net/"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mailto:rochelle@mooreandassociates.n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mailto:melissa@mooreandassoci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- 2022-03-22 (001) Ps' Original Compl(vickers)</dc:title>
  <dc:creator>LaWanna</dc:creator>
  <cp:lastModifiedBy>Peter Charles</cp:lastModifiedBy>
  <cp:revision>2</cp:revision>
  <dcterms:created xsi:type="dcterms:W3CDTF">2022-04-28T13:50:00Z</dcterms:created>
  <dcterms:modified xsi:type="dcterms:W3CDTF">2022-04-28T19:04:00Z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PScript5.dll Version 5.2.2</vt:lpwstr>
  </property>
  <property fmtid="{D5CDD505-2E9C-101B-9397-08002B2CF9AE}" pid="4" name="LastSaved">
    <vt:filetime>2022-04-28T00:00:00Z</vt:filetime>
  </property>
</Properties>
</file>